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91"/>
        <w:tblW w:w="0" w:type="auto"/>
        <w:tblLook w:val="04A0" w:firstRow="1" w:lastRow="0" w:firstColumn="1" w:lastColumn="0" w:noHBand="0" w:noVBand="1"/>
      </w:tblPr>
      <w:tblGrid>
        <w:gridCol w:w="2292"/>
        <w:gridCol w:w="2293"/>
      </w:tblGrid>
      <w:tr w:rsidR="007558A9" w14:paraId="5106D428" w14:textId="77777777" w:rsidTr="00C86DB3">
        <w:trPr>
          <w:trHeight w:val="174"/>
        </w:trPr>
        <w:tc>
          <w:tcPr>
            <w:tcW w:w="4585" w:type="dxa"/>
            <w:gridSpan w:val="2"/>
          </w:tcPr>
          <w:p w14:paraId="2DDB4C32" w14:textId="77777777" w:rsidR="007558A9" w:rsidRDefault="007558A9" w:rsidP="00955C75">
            <w:pPr>
              <w:spacing w:before="40" w:after="40"/>
              <w:jc w:val="center"/>
              <w:rPr>
                <w:rFonts w:ascii="Franklin Gothic Book" w:hAnsi="Franklin Gothic Book"/>
              </w:rPr>
            </w:pPr>
            <w:r w:rsidRPr="009F375E">
              <w:rPr>
                <w:rFonts w:ascii="Franklin Gothic Book" w:hAnsi="Franklin Gothic Book"/>
              </w:rPr>
              <w:t>Vulnerable Populations Supplement (HRP-514)</w:t>
            </w:r>
          </w:p>
        </w:tc>
      </w:tr>
      <w:tr w:rsidR="007558A9" w14:paraId="0912A173" w14:textId="77777777" w:rsidTr="00955C75">
        <w:trPr>
          <w:trHeight w:val="192"/>
        </w:trPr>
        <w:tc>
          <w:tcPr>
            <w:tcW w:w="2292" w:type="dxa"/>
          </w:tcPr>
          <w:p w14:paraId="0E05F301" w14:textId="0FC0DAF8" w:rsidR="007558A9" w:rsidRDefault="007558A9" w:rsidP="00955C75">
            <w:pPr>
              <w:spacing w:before="40" w:after="40"/>
              <w:jc w:val="center"/>
              <w:rPr>
                <w:rFonts w:ascii="Franklin Gothic Book" w:hAnsi="Franklin Gothic Book"/>
              </w:rPr>
            </w:pPr>
            <w:r>
              <w:rPr>
                <w:rFonts w:ascii="Franklin Gothic Book" w:hAnsi="Franklin Gothic Book"/>
              </w:rPr>
              <w:t>Click Study#:</w:t>
            </w:r>
          </w:p>
        </w:tc>
        <w:tc>
          <w:tcPr>
            <w:tcW w:w="2293" w:type="dxa"/>
            <w:shd w:val="clear" w:color="auto" w:fill="DAE9F7" w:themeFill="text2" w:themeFillTint="1A"/>
          </w:tcPr>
          <w:p w14:paraId="15481321" w14:textId="77777777" w:rsidR="007558A9" w:rsidRDefault="007558A9" w:rsidP="00955C75">
            <w:pPr>
              <w:spacing w:before="40" w:after="40"/>
              <w:jc w:val="center"/>
              <w:rPr>
                <w:rFonts w:ascii="Franklin Gothic Book" w:hAnsi="Franklin Gothic Book"/>
              </w:rPr>
            </w:pPr>
          </w:p>
        </w:tc>
      </w:tr>
    </w:tbl>
    <w:p w14:paraId="0E32E60E" w14:textId="00244730" w:rsidR="00E5264B" w:rsidRDefault="00E5264B" w:rsidP="00E5264B">
      <w:pPr>
        <w:spacing w:before="120"/>
        <w:jc w:val="center"/>
        <w:rPr>
          <w:rFonts w:ascii="Franklin Gothic Book" w:hAnsi="Franklin Gothic Book"/>
        </w:rPr>
      </w:pPr>
    </w:p>
    <w:p w14:paraId="09E12BD5" w14:textId="77777777" w:rsidR="007558A9" w:rsidRDefault="007558A9" w:rsidP="00E5264B">
      <w:pPr>
        <w:spacing w:before="120"/>
        <w:jc w:val="center"/>
        <w:rPr>
          <w:rFonts w:ascii="Franklin Gothic Book" w:hAnsi="Franklin Gothic Book"/>
        </w:rPr>
      </w:pPr>
    </w:p>
    <w:p w14:paraId="5BFEC004" w14:textId="77777777" w:rsidR="007558A9" w:rsidRDefault="007558A9" w:rsidP="00E5264B">
      <w:pPr>
        <w:spacing w:before="120"/>
        <w:jc w:val="center"/>
        <w:rPr>
          <w:rFonts w:ascii="Franklin Gothic Book" w:hAnsi="Franklin Gothic Book"/>
        </w:rPr>
      </w:pPr>
    </w:p>
    <w:p w14:paraId="54EB3C5F" w14:textId="5D2A34F9" w:rsidR="0038192C" w:rsidRPr="00913243" w:rsidRDefault="0038192C" w:rsidP="0038192C">
      <w:pPr>
        <w:spacing w:before="120"/>
        <w:rPr>
          <w:rFonts w:ascii="Franklin Gothic Book" w:hAnsi="Franklin Gothic Book"/>
          <w:sz w:val="24"/>
          <w:szCs w:val="24"/>
        </w:rPr>
      </w:pPr>
      <w:r w:rsidRPr="00913243">
        <w:rPr>
          <w:rFonts w:ascii="Franklin Gothic Book" w:hAnsi="Franklin Gothic Book"/>
          <w:sz w:val="24"/>
          <w:szCs w:val="24"/>
        </w:rPr>
        <w:t>1.0</w:t>
      </w:r>
      <w:r w:rsidRPr="00913243">
        <w:rPr>
          <w:rFonts w:ascii="Franklin Gothic Book" w:hAnsi="Franklin Gothic Book"/>
          <w:sz w:val="24"/>
          <w:szCs w:val="24"/>
        </w:rPr>
        <w:tab/>
      </w:r>
      <w:r w:rsidRPr="00913243">
        <w:rPr>
          <w:rFonts w:ascii="Franklin Gothic Book" w:hAnsi="Franklin Gothic Book" w:cstheme="minorHAnsi"/>
          <w:sz w:val="24"/>
          <w:szCs w:val="24"/>
        </w:rPr>
        <w:t>Select all vulnerable populations that will be included in your study.</w:t>
      </w:r>
    </w:p>
    <w:tbl>
      <w:tblPr>
        <w:tblStyle w:val="TableGrid"/>
        <w:tblW w:w="0" w:type="auto"/>
        <w:tblInd w:w="715" w:type="dxa"/>
        <w:tblLook w:val="04A0" w:firstRow="1" w:lastRow="0" w:firstColumn="1" w:lastColumn="0" w:noHBand="0" w:noVBand="1"/>
      </w:tblPr>
      <w:tblGrid>
        <w:gridCol w:w="436"/>
        <w:gridCol w:w="7514"/>
      </w:tblGrid>
      <w:tr w:rsidR="0038192C" w14:paraId="343CDF55" w14:textId="77777777" w:rsidTr="007403D2">
        <w:trPr>
          <w:trHeight w:val="206"/>
        </w:trPr>
        <w:tc>
          <w:tcPr>
            <w:tcW w:w="406" w:type="dxa"/>
          </w:tcPr>
          <w:p w14:paraId="0AB549A4" w14:textId="057029E9" w:rsidR="0038192C" w:rsidRDefault="00000000" w:rsidP="00955C75">
            <w:pPr>
              <w:spacing w:before="40" w:after="40"/>
              <w:jc w:val="center"/>
              <w:rPr>
                <w:rFonts w:ascii="Franklin Gothic Book" w:hAnsi="Franklin Gothic Book"/>
              </w:rPr>
            </w:pPr>
            <w:sdt>
              <w:sdtPr>
                <w:rPr>
                  <w:rFonts w:ascii="Franklin Gothic Book" w:hAnsi="Franklin Gothic Book" w:cs="Calibri"/>
                </w:rPr>
                <w:id w:val="-2137868436"/>
                <w14:checkbox>
                  <w14:checked w14:val="0"/>
                  <w14:checkedState w14:val="2612" w14:font="MS Gothic"/>
                  <w14:uncheckedState w14:val="2610" w14:font="MS Gothic"/>
                </w14:checkbox>
              </w:sdtPr>
              <w:sdtContent>
                <w:r w:rsidR="007403D2">
                  <w:rPr>
                    <w:rFonts w:ascii="MS Gothic" w:eastAsia="MS Gothic" w:hAnsi="MS Gothic" w:cs="Calibri" w:hint="eastAsia"/>
                  </w:rPr>
                  <w:t>☐</w:t>
                </w:r>
              </w:sdtContent>
            </w:sdt>
            <w:r w:rsidR="0038192C" w:rsidRPr="00583A04">
              <w:rPr>
                <w:rFonts w:ascii="Franklin Gothic Book" w:hAnsi="Franklin Gothic Book" w:cs="Calibri"/>
              </w:rPr>
              <w:t xml:space="preserve"> </w:t>
            </w:r>
          </w:p>
        </w:tc>
        <w:tc>
          <w:tcPr>
            <w:tcW w:w="7514" w:type="dxa"/>
          </w:tcPr>
          <w:p w14:paraId="67D6BDD1" w14:textId="4C447342" w:rsidR="0038192C" w:rsidRDefault="0038192C" w:rsidP="00955C75">
            <w:pPr>
              <w:spacing w:before="40" w:after="40"/>
              <w:rPr>
                <w:rFonts w:ascii="Franklin Gothic Book" w:hAnsi="Franklin Gothic Book"/>
              </w:rPr>
            </w:pPr>
            <w:r w:rsidRPr="00583A04">
              <w:rPr>
                <w:rFonts w:ascii="Franklin Gothic Book" w:hAnsi="Franklin Gothic Book" w:cs="Calibri"/>
              </w:rPr>
              <w:t>Children (subjects under 18 years of age)</w:t>
            </w:r>
            <w:r>
              <w:rPr>
                <w:rFonts w:ascii="Franklin Gothic Book" w:hAnsi="Franklin Gothic Book" w:cs="Calibri"/>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 </w:t>
            </w:r>
            <w:r w:rsidR="00913243">
              <w:rPr>
                <w:rFonts w:ascii="Franklin Gothic Book" w:hAnsi="Franklin Gothic Book" w:cs="Calibri"/>
              </w:rPr>
              <w:t>2.0</w:t>
            </w:r>
          </w:p>
        </w:tc>
      </w:tr>
      <w:tr w:rsidR="0038192C" w14:paraId="402AB005" w14:textId="77777777" w:rsidTr="007403D2">
        <w:tc>
          <w:tcPr>
            <w:tcW w:w="406" w:type="dxa"/>
          </w:tcPr>
          <w:p w14:paraId="1E5082A4" w14:textId="1202E3E9" w:rsidR="0038192C" w:rsidRDefault="00000000" w:rsidP="00955C75">
            <w:pPr>
              <w:spacing w:before="40" w:after="40"/>
              <w:jc w:val="center"/>
              <w:rPr>
                <w:rFonts w:ascii="Franklin Gothic Book" w:hAnsi="Franklin Gothic Book"/>
              </w:rPr>
            </w:pPr>
            <w:sdt>
              <w:sdtPr>
                <w:rPr>
                  <w:rFonts w:ascii="Franklin Gothic Book" w:hAnsi="Franklin Gothic Book" w:cs="Calibri"/>
                </w:rPr>
                <w:id w:val="140163452"/>
                <w14:checkbox>
                  <w14:checked w14:val="0"/>
                  <w14:checkedState w14:val="2612" w14:font="MS Gothic"/>
                  <w14:uncheckedState w14:val="2610" w14:font="MS Gothic"/>
                </w14:checkbox>
              </w:sdtPr>
              <w:sdtContent>
                <w:r w:rsidR="007403D2">
                  <w:rPr>
                    <w:rFonts w:ascii="MS Gothic" w:eastAsia="MS Gothic" w:hAnsi="MS Gothic" w:cs="Calibri" w:hint="eastAsia"/>
                  </w:rPr>
                  <w:t>☐</w:t>
                </w:r>
              </w:sdtContent>
            </w:sdt>
            <w:r w:rsidR="0038192C" w:rsidRPr="00583A04">
              <w:rPr>
                <w:rFonts w:ascii="Franklin Gothic Book" w:hAnsi="Franklin Gothic Book" w:cs="Calibri"/>
              </w:rPr>
              <w:t xml:space="preserve"> </w:t>
            </w:r>
          </w:p>
        </w:tc>
        <w:tc>
          <w:tcPr>
            <w:tcW w:w="7514" w:type="dxa"/>
          </w:tcPr>
          <w:p w14:paraId="11B0A15A" w14:textId="27C00281" w:rsidR="0038192C" w:rsidRDefault="0038192C" w:rsidP="00955C75">
            <w:pPr>
              <w:spacing w:before="40" w:after="40"/>
              <w:rPr>
                <w:rFonts w:ascii="Franklin Gothic Book" w:hAnsi="Franklin Gothic Book"/>
              </w:rPr>
            </w:pPr>
            <w:r w:rsidRPr="00583A04">
              <w:rPr>
                <w:rFonts w:ascii="Franklin Gothic Book" w:hAnsi="Franklin Gothic Book" w:cs="Calibri"/>
              </w:rPr>
              <w:t>Adults unable to consent/cognitively impaired adults</w:t>
            </w:r>
            <w:r w:rsidR="00955C75">
              <w:rPr>
                <w:rFonts w:ascii="Franklin Gothic Book" w:hAnsi="Franklin Gothic Book" w:cs="Calibri"/>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w:t>
            </w:r>
            <w:r w:rsidR="00913243">
              <w:rPr>
                <w:rFonts w:ascii="Franklin Gothic Book" w:hAnsi="Franklin Gothic Book" w:cs="Calibri"/>
              </w:rPr>
              <w:t xml:space="preserve"> 3.0</w:t>
            </w:r>
          </w:p>
        </w:tc>
      </w:tr>
      <w:tr w:rsidR="0038192C" w14:paraId="36E4E52A" w14:textId="77777777" w:rsidTr="007403D2">
        <w:tc>
          <w:tcPr>
            <w:tcW w:w="406" w:type="dxa"/>
          </w:tcPr>
          <w:p w14:paraId="40AF7DBE" w14:textId="54A70D84" w:rsidR="0038192C" w:rsidRDefault="00000000" w:rsidP="00955C75">
            <w:pPr>
              <w:spacing w:before="40" w:after="40"/>
              <w:jc w:val="center"/>
              <w:rPr>
                <w:rFonts w:ascii="Franklin Gothic Book" w:hAnsi="Franklin Gothic Book"/>
              </w:rPr>
            </w:pPr>
            <w:sdt>
              <w:sdtPr>
                <w:rPr>
                  <w:rFonts w:ascii="Franklin Gothic Book" w:hAnsi="Franklin Gothic Book" w:cs="Calibri"/>
                </w:rPr>
                <w:id w:val="645404169"/>
                <w14:checkbox>
                  <w14:checked w14:val="0"/>
                  <w14:checkedState w14:val="2612" w14:font="MS Gothic"/>
                  <w14:uncheckedState w14:val="2610" w14:font="MS Gothic"/>
                </w14:checkbox>
              </w:sdtPr>
              <w:sdtContent>
                <w:r w:rsidR="007403D2">
                  <w:rPr>
                    <w:rFonts w:ascii="MS Gothic" w:eastAsia="MS Gothic" w:hAnsi="MS Gothic" w:cs="Calibri" w:hint="eastAsia"/>
                  </w:rPr>
                  <w:t>☐</w:t>
                </w:r>
              </w:sdtContent>
            </w:sdt>
            <w:r w:rsidR="0038192C" w:rsidRPr="00583A04">
              <w:rPr>
                <w:rFonts w:ascii="Franklin Gothic Book" w:hAnsi="Franklin Gothic Book" w:cs="Calibri"/>
              </w:rPr>
              <w:t xml:space="preserve"> </w:t>
            </w:r>
          </w:p>
        </w:tc>
        <w:tc>
          <w:tcPr>
            <w:tcW w:w="7514" w:type="dxa"/>
          </w:tcPr>
          <w:p w14:paraId="2777B845" w14:textId="3E10DB76" w:rsidR="0038192C" w:rsidRDefault="0038192C" w:rsidP="00955C75">
            <w:pPr>
              <w:spacing w:before="40" w:after="40"/>
              <w:rPr>
                <w:rFonts w:ascii="Franklin Gothic Book" w:hAnsi="Franklin Gothic Book"/>
              </w:rPr>
            </w:pPr>
            <w:r w:rsidRPr="00583A04">
              <w:rPr>
                <w:rFonts w:ascii="Franklin Gothic Book" w:hAnsi="Franklin Gothic Book" w:cs="Calibri"/>
              </w:rPr>
              <w:t>Pregnant women</w:t>
            </w:r>
            <w:r w:rsidR="00955C75">
              <w:rPr>
                <w:rFonts w:ascii="Franklin Gothic Book" w:hAnsi="Franklin Gothic Book" w:cs="Calibri"/>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w:t>
            </w:r>
            <w:r w:rsidR="00913243">
              <w:rPr>
                <w:rFonts w:ascii="Franklin Gothic Book" w:hAnsi="Franklin Gothic Book" w:cs="Calibri"/>
              </w:rPr>
              <w:t xml:space="preserve"> 4.0</w:t>
            </w:r>
          </w:p>
        </w:tc>
      </w:tr>
      <w:tr w:rsidR="0038192C" w14:paraId="69A23769" w14:textId="77777777" w:rsidTr="007403D2">
        <w:tc>
          <w:tcPr>
            <w:tcW w:w="406" w:type="dxa"/>
          </w:tcPr>
          <w:p w14:paraId="06385BA5" w14:textId="68A841E2" w:rsidR="0038192C" w:rsidRDefault="00000000" w:rsidP="00955C75">
            <w:pPr>
              <w:spacing w:before="40" w:after="40"/>
              <w:jc w:val="center"/>
              <w:rPr>
                <w:rFonts w:ascii="Franklin Gothic Book" w:hAnsi="Franklin Gothic Book"/>
              </w:rPr>
            </w:pPr>
            <w:sdt>
              <w:sdtPr>
                <w:rPr>
                  <w:rFonts w:ascii="Franklin Gothic Book" w:hAnsi="Franklin Gothic Book" w:cs="Calibri"/>
                </w:rPr>
                <w:id w:val="-1307615943"/>
                <w14:checkbox>
                  <w14:checked w14:val="0"/>
                  <w14:checkedState w14:val="2612" w14:font="MS Gothic"/>
                  <w14:uncheckedState w14:val="2610" w14:font="MS Gothic"/>
                </w14:checkbox>
              </w:sdtPr>
              <w:sdtContent>
                <w:r w:rsidR="00955C75">
                  <w:rPr>
                    <w:rFonts w:ascii="MS Gothic" w:eastAsia="MS Gothic" w:hAnsi="MS Gothic" w:cs="Calibri" w:hint="eastAsia"/>
                  </w:rPr>
                  <w:t>☐</w:t>
                </w:r>
              </w:sdtContent>
            </w:sdt>
            <w:r w:rsidR="0038192C" w:rsidRPr="00583A04">
              <w:rPr>
                <w:rFonts w:ascii="Franklin Gothic Book" w:hAnsi="Franklin Gothic Book" w:cs="Calibri"/>
              </w:rPr>
              <w:t xml:space="preserve"> </w:t>
            </w:r>
          </w:p>
        </w:tc>
        <w:tc>
          <w:tcPr>
            <w:tcW w:w="7514" w:type="dxa"/>
          </w:tcPr>
          <w:p w14:paraId="3B20852F" w14:textId="0B790DBE" w:rsidR="0038192C" w:rsidRDefault="0038192C" w:rsidP="00955C75">
            <w:pPr>
              <w:spacing w:before="40" w:after="40"/>
              <w:rPr>
                <w:rFonts w:ascii="Franklin Gothic Book" w:hAnsi="Franklin Gothic Book"/>
              </w:rPr>
            </w:pPr>
            <w:r w:rsidRPr="00583A04">
              <w:rPr>
                <w:rFonts w:ascii="Franklin Gothic Book" w:hAnsi="Franklin Gothic Book" w:cs="Calibri"/>
              </w:rPr>
              <w:t>Neonates of uncertain viability</w:t>
            </w:r>
            <w:r w:rsidR="00955C75">
              <w:rPr>
                <w:rFonts w:ascii="Franklin Gothic Book" w:hAnsi="Franklin Gothic Book" w:cs="Calibri"/>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w:t>
            </w:r>
            <w:r w:rsidR="00913243">
              <w:rPr>
                <w:rFonts w:ascii="Franklin Gothic Book" w:hAnsi="Franklin Gothic Book" w:cs="Calibri"/>
              </w:rPr>
              <w:t xml:space="preserve"> 5.0</w:t>
            </w:r>
          </w:p>
        </w:tc>
      </w:tr>
      <w:tr w:rsidR="00955C75" w14:paraId="224887D2" w14:textId="77777777" w:rsidTr="007403D2">
        <w:tc>
          <w:tcPr>
            <w:tcW w:w="406" w:type="dxa"/>
          </w:tcPr>
          <w:p w14:paraId="2792797E" w14:textId="5AD87A22" w:rsidR="00955C75" w:rsidRPr="00583A04" w:rsidRDefault="00000000" w:rsidP="00955C75">
            <w:pPr>
              <w:spacing w:before="40" w:after="40"/>
              <w:jc w:val="center"/>
              <w:rPr>
                <w:rFonts w:ascii="Segoe UI Symbol" w:hAnsi="Segoe UI Symbol" w:cs="Segoe UI Symbol"/>
              </w:rPr>
            </w:pPr>
            <w:sdt>
              <w:sdtPr>
                <w:rPr>
                  <w:rFonts w:ascii="Franklin Gothic Book" w:hAnsi="Franklin Gothic Book" w:cs="Calibri"/>
                </w:rPr>
                <w:id w:val="1843357975"/>
                <w14:checkbox>
                  <w14:checked w14:val="0"/>
                  <w14:checkedState w14:val="2612" w14:font="MS Gothic"/>
                  <w14:uncheckedState w14:val="2610" w14:font="MS Gothic"/>
                </w14:checkbox>
              </w:sdtPr>
              <w:sdtContent>
                <w:r w:rsidR="00955C75">
                  <w:rPr>
                    <w:rFonts w:ascii="MS Gothic" w:eastAsia="MS Gothic" w:hAnsi="MS Gothic" w:cs="Calibri" w:hint="eastAsia"/>
                  </w:rPr>
                  <w:t>☐</w:t>
                </w:r>
              </w:sdtContent>
            </w:sdt>
          </w:p>
        </w:tc>
        <w:tc>
          <w:tcPr>
            <w:tcW w:w="7514" w:type="dxa"/>
          </w:tcPr>
          <w:p w14:paraId="394B8C0C" w14:textId="2C5B311C" w:rsidR="00955C75" w:rsidRPr="00583A04" w:rsidRDefault="00955C75" w:rsidP="00955C75">
            <w:pPr>
              <w:spacing w:before="40" w:after="40"/>
              <w:rPr>
                <w:rFonts w:ascii="Franklin Gothic Book" w:hAnsi="Franklin Gothic Book" w:cs="Calibri"/>
              </w:rPr>
            </w:pPr>
            <w:r w:rsidRPr="00955C75">
              <w:rPr>
                <w:rFonts w:ascii="Franklin Gothic Book" w:hAnsi="Franklin Gothic Book" w:cs="Calibri"/>
              </w:rPr>
              <w:t>Non-viable neonates</w:t>
            </w:r>
            <w:r>
              <w:rPr>
                <w:rFonts w:ascii="Franklin Gothic Book" w:hAnsi="Franklin Gothic Book" w:cs="Calibri"/>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 6.0</w:t>
            </w:r>
          </w:p>
        </w:tc>
      </w:tr>
      <w:tr w:rsidR="00955C75" w14:paraId="66F8076B" w14:textId="77777777" w:rsidTr="007403D2">
        <w:trPr>
          <w:trHeight w:val="40"/>
        </w:trPr>
        <w:tc>
          <w:tcPr>
            <w:tcW w:w="406" w:type="dxa"/>
          </w:tcPr>
          <w:p w14:paraId="0DBD8497" w14:textId="47C6CB56" w:rsidR="00955C75" w:rsidRPr="00583A04" w:rsidRDefault="00000000" w:rsidP="00955C75">
            <w:pPr>
              <w:spacing w:before="40" w:after="40"/>
              <w:jc w:val="center"/>
              <w:rPr>
                <w:rFonts w:ascii="Segoe UI Symbol" w:hAnsi="Segoe UI Symbol" w:cs="Segoe UI Symbol"/>
              </w:rPr>
            </w:pPr>
            <w:sdt>
              <w:sdtPr>
                <w:rPr>
                  <w:rFonts w:ascii="Franklin Gothic Book" w:hAnsi="Franklin Gothic Book" w:cs="Calibri"/>
                </w:rPr>
                <w:id w:val="717088038"/>
                <w14:checkbox>
                  <w14:checked w14:val="0"/>
                  <w14:checkedState w14:val="2612" w14:font="MS Gothic"/>
                  <w14:uncheckedState w14:val="2610" w14:font="MS Gothic"/>
                </w14:checkbox>
              </w:sdtPr>
              <w:sdtContent>
                <w:r w:rsidR="007403D2">
                  <w:rPr>
                    <w:rFonts w:ascii="MS Gothic" w:eastAsia="MS Gothic" w:hAnsi="MS Gothic" w:cs="Calibri" w:hint="eastAsia"/>
                  </w:rPr>
                  <w:t>☐</w:t>
                </w:r>
              </w:sdtContent>
            </w:sdt>
          </w:p>
        </w:tc>
        <w:tc>
          <w:tcPr>
            <w:tcW w:w="7514" w:type="dxa"/>
          </w:tcPr>
          <w:p w14:paraId="3A945119" w14:textId="2DFB17B2" w:rsidR="00955C75" w:rsidRPr="00955C75" w:rsidRDefault="00955C75" w:rsidP="00955C75">
            <w:pPr>
              <w:spacing w:before="40" w:after="40"/>
              <w:rPr>
                <w:rFonts w:ascii="Franklin Gothic Book" w:hAnsi="Franklin Gothic Book" w:cs="Calibri"/>
              </w:rPr>
            </w:pPr>
            <w:r w:rsidRPr="00955C75">
              <w:rPr>
                <w:rFonts w:ascii="Franklin Gothic Book" w:hAnsi="Franklin Gothic Book" w:cstheme="minorHAnsi"/>
                <w:iCs/>
              </w:rPr>
              <w:t>Research Involving Prisoners</w:t>
            </w:r>
            <w:r>
              <w:rPr>
                <w:rFonts w:ascii="Franklin Gothic Book" w:hAnsi="Franklin Gothic Book" w:cstheme="minorHAnsi"/>
                <w:iCs/>
              </w:rPr>
              <w:t xml:space="preserve"> </w:t>
            </w:r>
            <w:r w:rsidRPr="009F375E">
              <w:rPr>
                <w:rFonts w:ascii="Franklin Gothic Book" w:hAnsi="Franklin Gothic Book" w:cs="Calibri"/>
              </w:rPr>
              <w:sym w:font="Symbol" w:char="F0AE"/>
            </w:r>
            <w:r>
              <w:rPr>
                <w:rFonts w:ascii="Franklin Gothic Book" w:hAnsi="Franklin Gothic Book" w:cs="Calibri"/>
              </w:rPr>
              <w:t xml:space="preserve"> Complete section 7.0</w:t>
            </w:r>
          </w:p>
        </w:tc>
      </w:tr>
    </w:tbl>
    <w:p w14:paraId="1BDD8321" w14:textId="31C5D505" w:rsidR="00913243" w:rsidRPr="00913243" w:rsidRDefault="00913243" w:rsidP="00913243">
      <w:pPr>
        <w:spacing w:before="360"/>
        <w:rPr>
          <w:rFonts w:ascii="Franklin Gothic Book" w:hAnsi="Franklin Gothic Book"/>
          <w:sz w:val="24"/>
          <w:szCs w:val="24"/>
        </w:rPr>
      </w:pPr>
      <w:r w:rsidRPr="00913243">
        <w:rPr>
          <w:rFonts w:ascii="Franklin Gothic Book" w:hAnsi="Franklin Gothic Book"/>
          <w:sz w:val="24"/>
          <w:szCs w:val="24"/>
        </w:rPr>
        <w:t>2.0</w:t>
      </w:r>
      <w:r w:rsidRPr="00913243">
        <w:rPr>
          <w:rFonts w:ascii="Franklin Gothic Book" w:hAnsi="Franklin Gothic Book"/>
          <w:sz w:val="24"/>
          <w:szCs w:val="24"/>
        </w:rPr>
        <w:tab/>
        <w:t>Children (subjects under 18 years of age)</w:t>
      </w:r>
    </w:p>
    <w:p w14:paraId="1BFC515F" w14:textId="16CF59AE" w:rsidR="00913243" w:rsidRPr="009F375E" w:rsidRDefault="00913243" w:rsidP="00E038DE">
      <w:pPr>
        <w:ind w:left="1440" w:hanging="720"/>
        <w:rPr>
          <w:rFonts w:ascii="Franklin Gothic Book" w:hAnsi="Franklin Gothic Book" w:cs="Calibri"/>
        </w:rPr>
      </w:pPr>
      <w:r>
        <w:rPr>
          <w:rFonts w:ascii="Franklin Gothic Book" w:hAnsi="Franklin Gothic Book" w:cs="Calibri"/>
        </w:rPr>
        <w:t>2.1</w:t>
      </w:r>
      <w:r>
        <w:rPr>
          <w:rFonts w:ascii="Franklin Gothic Book" w:hAnsi="Franklin Gothic Book" w:cs="Calibri"/>
        </w:rPr>
        <w:tab/>
      </w:r>
      <w:r w:rsidRPr="009F375E">
        <w:rPr>
          <w:rFonts w:ascii="Franklin Gothic Book" w:hAnsi="Franklin Gothic Book" w:cs="Calibri"/>
        </w:rPr>
        <w:t xml:space="preserve">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 </w:t>
      </w:r>
    </w:p>
    <w:p w14:paraId="39CA6ED2" w14:textId="77777777" w:rsidR="00913243" w:rsidRPr="009F375E" w:rsidRDefault="00913243" w:rsidP="00913243">
      <w:pPr>
        <w:spacing w:before="240"/>
        <w:ind w:left="1440"/>
        <w:rPr>
          <w:rFonts w:ascii="Franklin Gothic Book" w:hAnsi="Franklin Gothic Book" w:cs="Calibri"/>
        </w:rPr>
      </w:pPr>
      <w:r w:rsidRPr="009F375E">
        <w:rPr>
          <w:rFonts w:ascii="Franklin Gothic Book" w:hAnsi="Franklin Gothic Book" w:cs="Calibri"/>
        </w:rPr>
        <w:t xml:space="preserve">For research conducted in NYS, review “SOP: Legally Authorized Representatives, Children, and Guardians (HRP-013)” to be aware of which individuals in the state meet the definition of “children.” </w:t>
      </w:r>
    </w:p>
    <w:p w14:paraId="260A48CE" w14:textId="77777777" w:rsidR="00913243" w:rsidRPr="009F375E" w:rsidRDefault="00913243" w:rsidP="00913243">
      <w:pPr>
        <w:spacing w:before="240"/>
        <w:ind w:left="1440"/>
        <w:rPr>
          <w:rFonts w:ascii="Franklin Gothic Book" w:hAnsi="Franklin Gothic Book" w:cs="Calibri"/>
        </w:rPr>
      </w:pPr>
      <w:r w:rsidRPr="009F375E">
        <w:rPr>
          <w:rFonts w:ascii="Franklin Gothic Book" w:hAnsi="Franklin Gothic Book" w:cs="Calibri"/>
        </w:rPr>
        <w:t xml:space="preserve">NOTE: </w:t>
      </w:r>
      <w:r w:rsidRPr="009F375E">
        <w:rPr>
          <w:rFonts w:ascii="Franklin Gothic Book" w:hAnsi="Franklin Gothic Book"/>
        </w:rPr>
        <w:t>Examples of acceptable responses include verification via electronic medical record, driver’s license or state-issued ID, screening questionnaire.</w:t>
      </w:r>
    </w:p>
    <w:tbl>
      <w:tblPr>
        <w:tblStyle w:val="TableGrid"/>
        <w:tblW w:w="0" w:type="auto"/>
        <w:tblInd w:w="1435" w:type="dxa"/>
        <w:tblLook w:val="04A0" w:firstRow="1" w:lastRow="0" w:firstColumn="1" w:lastColumn="0" w:noHBand="0" w:noVBand="1"/>
      </w:tblPr>
      <w:tblGrid>
        <w:gridCol w:w="7195"/>
      </w:tblGrid>
      <w:tr w:rsidR="00913243" w:rsidRPr="009F375E" w14:paraId="214044CD" w14:textId="77777777" w:rsidTr="00913243">
        <w:tc>
          <w:tcPr>
            <w:tcW w:w="7195" w:type="dxa"/>
            <w:shd w:val="clear" w:color="auto" w:fill="DAE9F7" w:themeFill="text2" w:themeFillTint="1A"/>
          </w:tcPr>
          <w:p w14:paraId="7397CA7E" w14:textId="77777777" w:rsidR="00913243" w:rsidRPr="009F375E" w:rsidRDefault="00913243" w:rsidP="009C099A">
            <w:pPr>
              <w:rPr>
                <w:rFonts w:ascii="Franklin Gothic Book" w:hAnsi="Franklin Gothic Book" w:cs="Calibri"/>
              </w:rPr>
            </w:pPr>
          </w:p>
        </w:tc>
      </w:tr>
    </w:tbl>
    <w:p w14:paraId="399C3E38" w14:textId="1FD50D15" w:rsidR="00913243" w:rsidRPr="009F375E" w:rsidRDefault="00913243" w:rsidP="00913243">
      <w:pPr>
        <w:spacing w:before="240"/>
        <w:ind w:firstLine="720"/>
        <w:rPr>
          <w:rFonts w:ascii="Franklin Gothic Book" w:hAnsi="Franklin Gothic Book" w:cs="Calibri"/>
        </w:rPr>
      </w:pPr>
      <w:r w:rsidRPr="009F375E">
        <w:rPr>
          <w:rFonts w:ascii="Franklin Gothic Book" w:hAnsi="Franklin Gothic Book" w:cs="Calibri"/>
        </w:rPr>
        <w:t>2.</w:t>
      </w:r>
      <w:r>
        <w:rPr>
          <w:rFonts w:ascii="Franklin Gothic Book" w:hAnsi="Franklin Gothic Book" w:cs="Calibri"/>
        </w:rPr>
        <w:t>2</w:t>
      </w:r>
      <w:r w:rsidRPr="009F375E">
        <w:rPr>
          <w:rFonts w:ascii="Franklin Gothic Book" w:hAnsi="Franklin Gothic Book" w:cs="Calibri"/>
        </w:rPr>
        <w:tab/>
        <w:t>Will this research be conducted outside of New York State?</w:t>
      </w:r>
    </w:p>
    <w:p w14:paraId="3A0BCAB4" w14:textId="77777777" w:rsidR="00913243" w:rsidRPr="009F375E" w:rsidRDefault="00000000" w:rsidP="00913243">
      <w:pPr>
        <w:spacing w:after="0"/>
        <w:ind w:left="720" w:firstLine="720"/>
        <w:rPr>
          <w:rFonts w:ascii="Franklin Gothic Book" w:hAnsi="Franklin Gothic Book" w:cs="Calibri"/>
        </w:rPr>
      </w:pPr>
      <w:sdt>
        <w:sdtPr>
          <w:rPr>
            <w:rFonts w:ascii="Franklin Gothic Book" w:hAnsi="Franklin Gothic Book" w:cs="Calibri"/>
          </w:rPr>
          <w:id w:val="826556111"/>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No</w:t>
      </w:r>
    </w:p>
    <w:p w14:paraId="716C257E" w14:textId="77777777" w:rsidR="00913243" w:rsidRPr="009F375E" w:rsidRDefault="00000000" w:rsidP="00913243">
      <w:pPr>
        <w:ind w:left="1440"/>
        <w:rPr>
          <w:rFonts w:ascii="Franklin Gothic Book" w:hAnsi="Franklin Gothic Book" w:cs="Calibri"/>
        </w:rPr>
      </w:pPr>
      <w:sdt>
        <w:sdtPr>
          <w:rPr>
            <w:rFonts w:ascii="Franklin Gothic Book" w:hAnsi="Franklin Gothic Book" w:cs="Calibri"/>
          </w:rPr>
          <w:id w:val="-150368402"/>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Yes </w:t>
      </w:r>
      <w:r w:rsidR="00913243" w:rsidRPr="009F375E">
        <w:rPr>
          <w:rFonts w:ascii="Franklin Gothic Book" w:hAnsi="Franklin Gothic Book" w:cs="Calibri Light"/>
          <w:b/>
        </w:rPr>
        <w:sym w:font="Symbol" w:char="F0AE"/>
      </w:r>
      <w:r w:rsidR="00913243" w:rsidRPr="009F375E">
        <w:rPr>
          <w:rFonts w:ascii="Franklin Gothic Book" w:hAnsi="Franklin Gothic Book" w:cs="Calibri Light"/>
          <w:b/>
        </w:rPr>
        <w:t xml:space="preserve"> </w:t>
      </w:r>
      <w:r w:rsidR="00913243" w:rsidRPr="009F375E">
        <w:rPr>
          <w:rFonts w:ascii="Franklin Gothic Book" w:hAnsi="Franklin Gothic Book" w:cs="Calibri"/>
        </w:rPr>
        <w:t xml:space="preserve">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 (HRP-013).” </w:t>
      </w:r>
    </w:p>
    <w:tbl>
      <w:tblPr>
        <w:tblStyle w:val="TableGrid"/>
        <w:tblW w:w="0" w:type="auto"/>
        <w:tblInd w:w="1440" w:type="dxa"/>
        <w:tblLook w:val="04A0" w:firstRow="1" w:lastRow="0" w:firstColumn="1" w:lastColumn="0" w:noHBand="0" w:noVBand="1"/>
      </w:tblPr>
      <w:tblGrid>
        <w:gridCol w:w="7910"/>
      </w:tblGrid>
      <w:tr w:rsidR="00913243" w:rsidRPr="009F375E" w14:paraId="2F590A29" w14:textId="77777777" w:rsidTr="00913243">
        <w:tc>
          <w:tcPr>
            <w:tcW w:w="7910" w:type="dxa"/>
            <w:shd w:val="clear" w:color="auto" w:fill="DAE9F7" w:themeFill="text2" w:themeFillTint="1A"/>
          </w:tcPr>
          <w:p w14:paraId="5CE74543" w14:textId="77777777" w:rsidR="00913243" w:rsidRPr="009F375E" w:rsidRDefault="00913243" w:rsidP="009C099A">
            <w:pPr>
              <w:rPr>
                <w:rFonts w:ascii="Franklin Gothic Book" w:hAnsi="Franklin Gothic Book" w:cs="Calibri"/>
              </w:rPr>
            </w:pPr>
          </w:p>
        </w:tc>
      </w:tr>
    </w:tbl>
    <w:p w14:paraId="05E7932D" w14:textId="59AC4DD0" w:rsidR="00913243" w:rsidRPr="009F375E" w:rsidRDefault="00913243" w:rsidP="00913243">
      <w:pPr>
        <w:spacing w:before="240"/>
        <w:ind w:firstLine="720"/>
        <w:rPr>
          <w:rFonts w:ascii="Franklin Gothic Book" w:hAnsi="Franklin Gothic Book" w:cs="Calibri"/>
        </w:rPr>
      </w:pPr>
      <w:r>
        <w:rPr>
          <w:rFonts w:ascii="Franklin Gothic Book" w:hAnsi="Franklin Gothic Book" w:cs="Calibri"/>
        </w:rPr>
        <w:t>2.3</w:t>
      </w:r>
      <w:r w:rsidRPr="009F375E">
        <w:rPr>
          <w:rFonts w:ascii="Franklin Gothic Book" w:hAnsi="Franklin Gothic Book" w:cs="Calibri"/>
        </w:rPr>
        <w:tab/>
        <w:t>Parental permission will be obtained from:</w:t>
      </w:r>
    </w:p>
    <w:p w14:paraId="2005D561" w14:textId="77777777" w:rsidR="00913243" w:rsidRPr="009F375E" w:rsidRDefault="00913243" w:rsidP="00913243">
      <w:pPr>
        <w:spacing w:before="240"/>
        <w:ind w:left="1440"/>
        <w:rPr>
          <w:rFonts w:ascii="Franklin Gothic Book" w:hAnsi="Franklin Gothic Book" w:cs="Calibri"/>
        </w:rPr>
      </w:pPr>
      <w:r w:rsidRPr="009F375E">
        <w:rPr>
          <w:rFonts w:ascii="Franklin Gothic Book" w:hAnsi="Franklin Gothic Book" w:cs="Calibri"/>
        </w:rPr>
        <w:lastRenderedPageBreak/>
        <w:t>NOTE: The requirement for parent permission is a protocol-specific determination made by the IRB based on the risk level of the research. For guidance, review the “CHECKLIST: Children (HRP-416)”.</w:t>
      </w:r>
    </w:p>
    <w:p w14:paraId="1AD7AE47" w14:textId="77777777" w:rsidR="00913243" w:rsidRPr="009F375E" w:rsidRDefault="00000000" w:rsidP="00913243">
      <w:pPr>
        <w:spacing w:before="240"/>
        <w:ind w:left="1440"/>
        <w:rPr>
          <w:rFonts w:ascii="Franklin Gothic Book" w:hAnsi="Franklin Gothic Book" w:cs="Calibri"/>
        </w:rPr>
      </w:pPr>
      <w:sdt>
        <w:sdtPr>
          <w:rPr>
            <w:rFonts w:ascii="Franklin Gothic Book" w:hAnsi="Franklin Gothic Book" w:cs="Calibri"/>
          </w:rPr>
          <w:id w:val="-1244484612"/>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One parent, even if the other parent is alive, known, competent, reasonably available, and shares legal responsibility for the care and custody of the child.</w:t>
      </w:r>
    </w:p>
    <w:p w14:paraId="5F458A92" w14:textId="77777777" w:rsidR="00913243" w:rsidRPr="009F375E" w:rsidRDefault="00000000" w:rsidP="00913243">
      <w:pPr>
        <w:spacing w:before="240"/>
        <w:ind w:left="1440"/>
        <w:rPr>
          <w:rFonts w:ascii="Franklin Gothic Book" w:hAnsi="Franklin Gothic Book" w:cs="Calibri"/>
        </w:rPr>
      </w:pPr>
      <w:sdt>
        <w:sdtPr>
          <w:rPr>
            <w:rFonts w:ascii="Franklin Gothic Book" w:hAnsi="Franklin Gothic Book" w:cs="Calibri"/>
          </w:rPr>
          <w:id w:val="-152764539"/>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Both parents, unless one parent is deceased, unknown, incompetent, or not reasonably available, or when only one parent has legal responsibility for the care and custody of the child.</w:t>
      </w:r>
    </w:p>
    <w:p w14:paraId="09E1E666" w14:textId="77777777" w:rsidR="00913243" w:rsidRPr="009F375E" w:rsidRDefault="00000000" w:rsidP="00913243">
      <w:pPr>
        <w:spacing w:before="240"/>
        <w:ind w:left="1440"/>
        <w:rPr>
          <w:rFonts w:ascii="Franklin Gothic Book" w:hAnsi="Franklin Gothic Book" w:cs="Calibri"/>
        </w:rPr>
      </w:pPr>
      <w:sdt>
        <w:sdtPr>
          <w:rPr>
            <w:rFonts w:ascii="Franklin Gothic Book" w:hAnsi="Franklin Gothic Book" w:cs="Calibri"/>
          </w:rPr>
          <w:id w:val="-1599167242"/>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Parent permission will not be obtained. A waiver of parent permission is being requested. NOTE: You will need to complete Section </w:t>
      </w:r>
      <w:r w:rsidR="00913243">
        <w:rPr>
          <w:rFonts w:ascii="Franklin Gothic Book" w:hAnsi="Franklin Gothic Book" w:cs="Calibri"/>
        </w:rPr>
        <w:t>10</w:t>
      </w:r>
      <w:r w:rsidR="00913243" w:rsidRPr="009F375E">
        <w:rPr>
          <w:rFonts w:ascii="Franklin Gothic Book" w:hAnsi="Franklin Gothic Book" w:cs="Calibri"/>
        </w:rPr>
        <w:t>.0 to request a waiver of parental permission</w:t>
      </w:r>
    </w:p>
    <w:p w14:paraId="3A5084FD" w14:textId="07529AB3" w:rsidR="00913243" w:rsidRPr="009F375E" w:rsidRDefault="00913243" w:rsidP="00913243">
      <w:pPr>
        <w:spacing w:before="240"/>
        <w:ind w:left="720"/>
        <w:rPr>
          <w:rFonts w:ascii="Franklin Gothic Book" w:hAnsi="Franklin Gothic Book" w:cs="Calibri"/>
        </w:rPr>
      </w:pPr>
      <w:bookmarkStart w:id="0" w:name="_Hlk162259179"/>
      <w:r>
        <w:rPr>
          <w:rFonts w:ascii="Franklin Gothic Book" w:hAnsi="Franklin Gothic Book" w:cs="Calibri"/>
        </w:rPr>
        <w:t>2.4</w:t>
      </w:r>
      <w:r w:rsidRPr="009F375E">
        <w:rPr>
          <w:rFonts w:ascii="Franklin Gothic Book" w:hAnsi="Franklin Gothic Book" w:cs="Calibri"/>
        </w:rPr>
        <w:tab/>
      </w:r>
      <w:bookmarkEnd w:id="0"/>
      <w:r w:rsidRPr="009F375E">
        <w:rPr>
          <w:rFonts w:ascii="Franklin Gothic Book" w:hAnsi="Franklin Gothic Book" w:cs="Calibri"/>
        </w:rPr>
        <w:t>Will permission be obtained from individuals other than parents?</w:t>
      </w:r>
    </w:p>
    <w:p w14:paraId="3E0A9EA6" w14:textId="77777777" w:rsidR="00913243" w:rsidRPr="009F375E" w:rsidRDefault="00000000" w:rsidP="00913243">
      <w:pPr>
        <w:spacing w:after="0"/>
        <w:ind w:left="720" w:firstLine="720"/>
        <w:rPr>
          <w:rFonts w:ascii="Franklin Gothic Book" w:hAnsi="Franklin Gothic Book" w:cs="Calibri"/>
        </w:rPr>
      </w:pPr>
      <w:sdt>
        <w:sdtPr>
          <w:rPr>
            <w:rFonts w:ascii="Franklin Gothic Book" w:hAnsi="Franklin Gothic Book" w:cs="Calibri"/>
          </w:rPr>
          <w:id w:val="1345212600"/>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No</w:t>
      </w:r>
    </w:p>
    <w:p w14:paraId="38751DBF" w14:textId="77777777" w:rsidR="00913243" w:rsidRPr="009F375E" w:rsidRDefault="00000000" w:rsidP="00913243">
      <w:pPr>
        <w:ind w:left="1440"/>
        <w:rPr>
          <w:rFonts w:ascii="Franklin Gothic Book" w:hAnsi="Franklin Gothic Book" w:cs="Calibri"/>
        </w:rPr>
      </w:pPr>
      <w:sdt>
        <w:sdtPr>
          <w:rPr>
            <w:rFonts w:ascii="Franklin Gothic Book" w:hAnsi="Franklin Gothic Book" w:cs="Calibri"/>
          </w:rPr>
          <w:id w:val="649026036"/>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Yes </w:t>
      </w:r>
      <w:r w:rsidR="00913243" w:rsidRPr="009F375E">
        <w:rPr>
          <w:rFonts w:ascii="Franklin Gothic Book" w:hAnsi="Franklin Gothic Book" w:cs="Calibri"/>
        </w:rPr>
        <w:sym w:font="Symbol" w:char="F0AE"/>
      </w:r>
      <w:r w:rsidR="00913243" w:rsidRPr="009F375E">
        <w:rPr>
          <w:rFonts w:ascii="Franklin Gothic Book" w:hAnsi="Franklin Gothic Book" w:cs="Calibri"/>
        </w:rPr>
        <w:t xml:space="preserve"> Indicate below who will be allowed to provide permission. Describe your procedure for determining an individual’s authority to consent to the child’s general medical care.</w:t>
      </w:r>
    </w:p>
    <w:tbl>
      <w:tblPr>
        <w:tblStyle w:val="TableGrid"/>
        <w:tblW w:w="7920" w:type="dxa"/>
        <w:tblInd w:w="1435" w:type="dxa"/>
        <w:tblLook w:val="04A0" w:firstRow="1" w:lastRow="0" w:firstColumn="1" w:lastColumn="0" w:noHBand="0" w:noVBand="1"/>
      </w:tblPr>
      <w:tblGrid>
        <w:gridCol w:w="7920"/>
      </w:tblGrid>
      <w:tr w:rsidR="00913243" w:rsidRPr="009F375E" w14:paraId="0E53DE6D" w14:textId="77777777" w:rsidTr="00913243">
        <w:tc>
          <w:tcPr>
            <w:tcW w:w="7920" w:type="dxa"/>
            <w:shd w:val="clear" w:color="auto" w:fill="DAE9F7" w:themeFill="text2" w:themeFillTint="1A"/>
          </w:tcPr>
          <w:p w14:paraId="00030142" w14:textId="77777777" w:rsidR="00913243" w:rsidRPr="009F375E" w:rsidRDefault="00913243" w:rsidP="009C099A">
            <w:pPr>
              <w:rPr>
                <w:rFonts w:ascii="Franklin Gothic Book" w:hAnsi="Franklin Gothic Book" w:cs="Calibri"/>
              </w:rPr>
            </w:pPr>
          </w:p>
        </w:tc>
      </w:tr>
    </w:tbl>
    <w:p w14:paraId="4288BDD6" w14:textId="45F45876" w:rsidR="00913243"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2.5</w:t>
      </w:r>
      <w:r w:rsidRPr="009F375E">
        <w:rPr>
          <w:rFonts w:ascii="Franklin Gothic Book" w:hAnsi="Franklin Gothic Book" w:cs="Calibri"/>
        </w:rPr>
        <w:tab/>
        <w:t>Indicate whether assent will be obtained from all, some, or none of the children. If assent will be obtained from some children, indicate which children will be required to assent:</w:t>
      </w:r>
    </w:p>
    <w:tbl>
      <w:tblPr>
        <w:tblStyle w:val="TableGrid"/>
        <w:tblW w:w="7920" w:type="dxa"/>
        <w:tblInd w:w="1435" w:type="dxa"/>
        <w:tblLook w:val="04A0" w:firstRow="1" w:lastRow="0" w:firstColumn="1" w:lastColumn="0" w:noHBand="0" w:noVBand="1"/>
      </w:tblPr>
      <w:tblGrid>
        <w:gridCol w:w="7920"/>
      </w:tblGrid>
      <w:tr w:rsidR="00913243" w:rsidRPr="009F375E" w14:paraId="58D5DE5A" w14:textId="77777777" w:rsidTr="00913243">
        <w:tc>
          <w:tcPr>
            <w:tcW w:w="7920" w:type="dxa"/>
            <w:shd w:val="clear" w:color="auto" w:fill="DAE9F7" w:themeFill="text2" w:themeFillTint="1A"/>
          </w:tcPr>
          <w:p w14:paraId="12E791ED" w14:textId="77777777" w:rsidR="00913243" w:rsidRPr="009F375E" w:rsidRDefault="00913243" w:rsidP="009C099A">
            <w:pPr>
              <w:rPr>
                <w:rFonts w:ascii="Franklin Gothic Book" w:hAnsi="Franklin Gothic Book" w:cs="Calibri"/>
              </w:rPr>
            </w:pPr>
          </w:p>
        </w:tc>
      </w:tr>
    </w:tbl>
    <w:p w14:paraId="1FC017CF" w14:textId="7B325210" w:rsidR="00913243" w:rsidRPr="009F375E" w:rsidRDefault="00913243" w:rsidP="00913243">
      <w:pPr>
        <w:spacing w:before="240"/>
        <w:ind w:left="720"/>
        <w:rPr>
          <w:rFonts w:ascii="Franklin Gothic Book" w:hAnsi="Franklin Gothic Book" w:cs="Calibri"/>
        </w:rPr>
      </w:pPr>
      <w:r>
        <w:rPr>
          <w:rFonts w:ascii="Franklin Gothic Book" w:hAnsi="Franklin Gothic Book" w:cs="Calibri"/>
        </w:rPr>
        <w:t>2.6</w:t>
      </w:r>
      <w:r w:rsidRPr="009F375E">
        <w:rPr>
          <w:rFonts w:ascii="Franklin Gothic Book" w:hAnsi="Franklin Gothic Book" w:cs="Calibri"/>
        </w:rPr>
        <w:tab/>
        <w:t>When assent of children is obtained, describe how it will be documented:</w:t>
      </w:r>
    </w:p>
    <w:tbl>
      <w:tblPr>
        <w:tblStyle w:val="TableGrid"/>
        <w:tblW w:w="7920" w:type="dxa"/>
        <w:tblInd w:w="1435" w:type="dxa"/>
        <w:tblLook w:val="04A0" w:firstRow="1" w:lastRow="0" w:firstColumn="1" w:lastColumn="0" w:noHBand="0" w:noVBand="1"/>
      </w:tblPr>
      <w:tblGrid>
        <w:gridCol w:w="7920"/>
      </w:tblGrid>
      <w:tr w:rsidR="00913243" w:rsidRPr="009F375E" w14:paraId="645889A4" w14:textId="77777777" w:rsidTr="00913243">
        <w:tc>
          <w:tcPr>
            <w:tcW w:w="7920" w:type="dxa"/>
            <w:shd w:val="clear" w:color="auto" w:fill="DAE9F7" w:themeFill="text2" w:themeFillTint="1A"/>
          </w:tcPr>
          <w:p w14:paraId="275E365E" w14:textId="77777777" w:rsidR="00913243" w:rsidRPr="009F375E" w:rsidRDefault="00913243" w:rsidP="009C099A">
            <w:pPr>
              <w:rPr>
                <w:rFonts w:ascii="Franklin Gothic Book" w:hAnsi="Franklin Gothic Book" w:cs="Calibri"/>
              </w:rPr>
            </w:pPr>
          </w:p>
        </w:tc>
      </w:tr>
    </w:tbl>
    <w:p w14:paraId="33A53C15" w14:textId="77777777" w:rsidR="00913243" w:rsidRPr="009F375E" w:rsidRDefault="00913243" w:rsidP="00913243">
      <w:pPr>
        <w:spacing w:after="0"/>
        <w:ind w:left="720"/>
        <w:rPr>
          <w:rFonts w:ascii="Franklin Gothic Book" w:hAnsi="Franklin Gothic Book" w:cs="Calibri"/>
        </w:rPr>
      </w:pPr>
    </w:p>
    <w:p w14:paraId="64FED3DC" w14:textId="201187F6" w:rsidR="00913243" w:rsidRPr="009F375E" w:rsidRDefault="00913243" w:rsidP="00913243">
      <w:pPr>
        <w:ind w:left="1440" w:hanging="720"/>
        <w:rPr>
          <w:rFonts w:ascii="Franklin Gothic Book" w:hAnsi="Franklin Gothic Book" w:cs="Calibri"/>
        </w:rPr>
      </w:pPr>
      <w:r>
        <w:rPr>
          <w:rFonts w:ascii="Franklin Gothic Book" w:hAnsi="Franklin Gothic Book" w:cs="Calibri"/>
        </w:rPr>
        <w:t>2.7</w:t>
      </w:r>
      <w:r w:rsidRPr="009F375E">
        <w:rPr>
          <w:rFonts w:ascii="Franklin Gothic Book" w:hAnsi="Franklin Gothic Book" w:cs="Calibri"/>
        </w:rPr>
        <w:tab/>
        <w:t>Is it possible that children will become adults during their participation in the study?</w:t>
      </w:r>
    </w:p>
    <w:p w14:paraId="1F127DC9" w14:textId="77777777" w:rsidR="00913243" w:rsidRPr="009F375E" w:rsidRDefault="00000000" w:rsidP="00913243">
      <w:pPr>
        <w:spacing w:after="0"/>
        <w:ind w:left="1440"/>
        <w:rPr>
          <w:rFonts w:ascii="Franklin Gothic Book" w:hAnsi="Franklin Gothic Book" w:cs="Calibri"/>
        </w:rPr>
      </w:pPr>
      <w:sdt>
        <w:sdtPr>
          <w:rPr>
            <w:rFonts w:ascii="Franklin Gothic Book" w:hAnsi="Franklin Gothic Book" w:cs="Calibri"/>
          </w:rPr>
          <w:id w:val="581185010"/>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No</w:t>
      </w:r>
    </w:p>
    <w:p w14:paraId="237039D9" w14:textId="77777777" w:rsidR="00913243" w:rsidRPr="009F375E" w:rsidRDefault="00000000" w:rsidP="00913243">
      <w:pPr>
        <w:ind w:left="1440"/>
        <w:rPr>
          <w:rFonts w:ascii="Franklin Gothic Book" w:hAnsi="Franklin Gothic Book" w:cs="Calibri"/>
        </w:rPr>
      </w:pPr>
      <w:sdt>
        <w:sdtPr>
          <w:rPr>
            <w:rFonts w:ascii="Franklin Gothic Book" w:hAnsi="Franklin Gothic Book" w:cs="Calibri"/>
          </w:rPr>
          <w:id w:val="2070064233"/>
          <w14:checkbox>
            <w14:checked w14:val="0"/>
            <w14:checkedState w14:val="2612" w14:font="MS Gothic"/>
            <w14:uncheckedState w14:val="2610" w14:font="MS Gothic"/>
          </w14:checkbox>
        </w:sdtPr>
        <w:sdtContent>
          <w:r w:rsidR="00913243" w:rsidRPr="009F375E">
            <w:rPr>
              <w:rFonts w:ascii="MS Gothic" w:eastAsia="MS Gothic" w:hAnsi="MS Gothic" w:cs="Calibri" w:hint="eastAsia"/>
            </w:rPr>
            <w:t>☐</w:t>
          </w:r>
        </w:sdtContent>
      </w:sdt>
      <w:r w:rsidR="00913243" w:rsidRPr="009F375E">
        <w:rPr>
          <w:rFonts w:ascii="Franklin Gothic Book" w:hAnsi="Franklin Gothic Book" w:cs="Calibri"/>
        </w:rPr>
        <w:t xml:space="preserve"> Yes </w:t>
      </w:r>
      <w:r w:rsidR="00913243" w:rsidRPr="009F375E">
        <w:rPr>
          <w:rFonts w:ascii="Franklin Gothic Book" w:hAnsi="Franklin Gothic Book" w:cs="Calibri"/>
        </w:rPr>
        <w:sym w:font="Symbol" w:char="F0AE"/>
      </w:r>
      <w:r w:rsidR="00913243" w:rsidRPr="009F375E">
        <w:rPr>
          <w:rFonts w:ascii="Franklin Gothic Book" w:hAnsi="Franklin Gothic Book" w:cs="Calibri"/>
        </w:rPr>
        <w:t xml:space="preserve"> The child should be re-consented as an adult, when applicable, before research procedures can be continued. Describe the process you will use to identify these individuals and to consent them as adults:</w:t>
      </w:r>
    </w:p>
    <w:p w14:paraId="23680BA8" w14:textId="77777777" w:rsidR="00913243" w:rsidRPr="009F375E" w:rsidRDefault="00913243" w:rsidP="00913243">
      <w:pPr>
        <w:ind w:left="1440"/>
        <w:rPr>
          <w:rFonts w:ascii="Franklin Gothic Book" w:hAnsi="Franklin Gothic Book" w:cs="Calibri"/>
        </w:rPr>
      </w:pPr>
      <w:r w:rsidRPr="009F375E">
        <w:rPr>
          <w:rFonts w:ascii="Franklin Gothic Book" w:hAnsi="Franklin Gothic Book" w:cs="Calibri"/>
        </w:rPr>
        <w:t xml:space="preserve">NOTE: </w:t>
      </w:r>
      <w:r w:rsidRPr="009F375E">
        <w:rPr>
          <w:rFonts w:ascii="Segoe UI Symbol" w:hAnsi="Segoe UI Symbol" w:cs="Segoe UI Symbol"/>
        </w:rPr>
        <w:t>📎</w:t>
      </w:r>
      <w:r w:rsidRPr="009F375E">
        <w:rPr>
          <w:rFonts w:ascii="Franklin Gothic Book" w:hAnsi="Franklin Gothic Book" w:cs="Calibri"/>
        </w:rPr>
        <w:t>An adult consent (HRP-502) will need to be included if there isn’t already one in the submission</w:t>
      </w:r>
    </w:p>
    <w:tbl>
      <w:tblPr>
        <w:tblStyle w:val="TableGrid"/>
        <w:tblW w:w="7920" w:type="dxa"/>
        <w:tblInd w:w="1435" w:type="dxa"/>
        <w:tblLook w:val="04A0" w:firstRow="1" w:lastRow="0" w:firstColumn="1" w:lastColumn="0" w:noHBand="0" w:noVBand="1"/>
      </w:tblPr>
      <w:tblGrid>
        <w:gridCol w:w="7920"/>
      </w:tblGrid>
      <w:tr w:rsidR="00913243" w:rsidRPr="009F375E" w14:paraId="6AF7B89E" w14:textId="77777777" w:rsidTr="00913243">
        <w:tc>
          <w:tcPr>
            <w:tcW w:w="7920" w:type="dxa"/>
            <w:shd w:val="clear" w:color="auto" w:fill="DAE9F7" w:themeFill="text2" w:themeFillTint="1A"/>
          </w:tcPr>
          <w:p w14:paraId="6993ECFE" w14:textId="77777777" w:rsidR="00913243" w:rsidRPr="009F375E" w:rsidRDefault="00913243" w:rsidP="009C099A">
            <w:pPr>
              <w:rPr>
                <w:rFonts w:ascii="Franklin Gothic Book" w:hAnsi="Franklin Gothic Book" w:cs="Calibri"/>
              </w:rPr>
            </w:pPr>
          </w:p>
        </w:tc>
      </w:tr>
    </w:tbl>
    <w:p w14:paraId="3C727844" w14:textId="45DAD852" w:rsidR="00913243" w:rsidRPr="009F375E" w:rsidRDefault="00913243" w:rsidP="00913243">
      <w:pPr>
        <w:spacing w:before="240"/>
        <w:ind w:left="1440" w:hanging="720"/>
        <w:rPr>
          <w:rFonts w:ascii="Franklin Gothic Book" w:hAnsi="Franklin Gothic Book" w:cs="Calibri"/>
        </w:rPr>
      </w:pPr>
      <w:bookmarkStart w:id="1" w:name="waiverparental"/>
      <w:r>
        <w:rPr>
          <w:rFonts w:ascii="Franklin Gothic Book" w:hAnsi="Franklin Gothic Book" w:cs="Calibri"/>
        </w:rPr>
        <w:lastRenderedPageBreak/>
        <w:t>2.8</w:t>
      </w:r>
      <w:r w:rsidRPr="009F375E">
        <w:rPr>
          <w:rFonts w:ascii="Franklin Gothic Book" w:hAnsi="Franklin Gothic Book" w:cs="Calibri"/>
        </w:rPr>
        <w:tab/>
        <w:t>Refer to CHECKLIST: Children (HRP-416) and describe the safeguards and protections in place</w:t>
      </w:r>
      <w:r>
        <w:rPr>
          <w:rFonts w:ascii="Franklin Gothic Book" w:hAnsi="Franklin Gothic Book" w:cs="Calibri"/>
        </w:rPr>
        <w:t xml:space="preserve"> for this population.</w:t>
      </w:r>
    </w:p>
    <w:tbl>
      <w:tblPr>
        <w:tblStyle w:val="TableGrid"/>
        <w:tblW w:w="7920" w:type="dxa"/>
        <w:tblInd w:w="1435" w:type="dxa"/>
        <w:tblLook w:val="04A0" w:firstRow="1" w:lastRow="0" w:firstColumn="1" w:lastColumn="0" w:noHBand="0" w:noVBand="1"/>
      </w:tblPr>
      <w:tblGrid>
        <w:gridCol w:w="7920"/>
      </w:tblGrid>
      <w:tr w:rsidR="00913243" w:rsidRPr="009F375E" w14:paraId="5B55641F" w14:textId="77777777" w:rsidTr="00913243">
        <w:tc>
          <w:tcPr>
            <w:tcW w:w="7920" w:type="dxa"/>
            <w:shd w:val="clear" w:color="auto" w:fill="DAE9F7" w:themeFill="text2" w:themeFillTint="1A"/>
          </w:tcPr>
          <w:p w14:paraId="0E7C8DB7" w14:textId="77777777" w:rsidR="00913243" w:rsidRPr="009F375E" w:rsidRDefault="00913243" w:rsidP="009C099A">
            <w:pPr>
              <w:rPr>
                <w:rFonts w:ascii="Franklin Gothic Book" w:hAnsi="Franklin Gothic Book" w:cs="Calibri"/>
              </w:rPr>
            </w:pPr>
          </w:p>
        </w:tc>
      </w:tr>
    </w:tbl>
    <w:bookmarkEnd w:id="1"/>
    <w:p w14:paraId="75EECD67" w14:textId="3711B05D" w:rsidR="00913243" w:rsidRPr="009F375E" w:rsidRDefault="00913243" w:rsidP="00913243">
      <w:pPr>
        <w:spacing w:before="240"/>
        <w:ind w:left="720"/>
        <w:rPr>
          <w:rFonts w:ascii="Franklin Gothic Book" w:eastAsia="MS Gothic" w:hAnsi="Franklin Gothic Book" w:cs="Calibri"/>
        </w:rPr>
      </w:pPr>
      <w:r>
        <w:rPr>
          <w:rFonts w:ascii="Franklin Gothic Book" w:eastAsia="MS Gothic" w:hAnsi="Franklin Gothic Book" w:cs="Calibri"/>
        </w:rPr>
        <w:t>2.9</w:t>
      </w:r>
      <w:r w:rsidRPr="009F375E">
        <w:rPr>
          <w:rFonts w:ascii="Franklin Gothic Book" w:eastAsia="MS Gothic" w:hAnsi="Franklin Gothic Book" w:cs="Calibri"/>
        </w:rPr>
        <w:tab/>
        <w:t xml:space="preserve">Are you requesting a waiver of parental permission? </w:t>
      </w:r>
    </w:p>
    <w:p w14:paraId="654AE7F2" w14:textId="77777777" w:rsidR="00913243" w:rsidRPr="009F375E" w:rsidRDefault="00000000" w:rsidP="00913243">
      <w:pPr>
        <w:spacing w:after="0"/>
        <w:ind w:left="720" w:firstLine="720"/>
        <w:rPr>
          <w:rFonts w:ascii="Franklin Gothic Book" w:hAnsi="Franklin Gothic Book" w:cs="Segoe UI Symbol"/>
        </w:rPr>
      </w:pPr>
      <w:sdt>
        <w:sdtPr>
          <w:rPr>
            <w:rFonts w:ascii="Franklin Gothic Book" w:hAnsi="Franklin Gothic Book" w:cs="Segoe UI Symbol"/>
          </w:rPr>
          <w:id w:val="913283966"/>
          <w14:checkbox>
            <w14:checked w14:val="0"/>
            <w14:checkedState w14:val="2612" w14:font="MS Gothic"/>
            <w14:uncheckedState w14:val="2610" w14:font="MS Gothic"/>
          </w14:checkbox>
        </w:sdtPr>
        <w:sdtContent>
          <w:r w:rsidR="00913243" w:rsidRPr="00652CDA">
            <w:rPr>
              <w:rFonts w:ascii="MS Gothic" w:eastAsia="MS Gothic" w:hAnsi="MS Gothic" w:cs="Segoe UI Symbol" w:hint="eastAsia"/>
            </w:rPr>
            <w:t>☐</w:t>
          </w:r>
        </w:sdtContent>
      </w:sdt>
      <w:r w:rsidR="00913243" w:rsidRPr="00652CDA">
        <w:rPr>
          <w:rFonts w:ascii="Franklin Gothic Book" w:hAnsi="Franklin Gothic Book" w:cs="Segoe UI Symbol"/>
        </w:rPr>
        <w:t xml:space="preserve">  No</w:t>
      </w:r>
    </w:p>
    <w:p w14:paraId="05B10EC0" w14:textId="77777777" w:rsidR="00913243" w:rsidRPr="009F375E" w:rsidRDefault="00000000" w:rsidP="00913243">
      <w:pPr>
        <w:spacing w:after="0"/>
        <w:ind w:left="1440"/>
        <w:rPr>
          <w:rFonts w:ascii="Franklin Gothic Book" w:hAnsi="Franklin Gothic Book" w:cs="Calibri"/>
        </w:rPr>
      </w:pPr>
      <w:sdt>
        <w:sdtPr>
          <w:rPr>
            <w:rFonts w:ascii="Franklin Gothic Book" w:hAnsi="Franklin Gothic Book" w:cs="Segoe UI Symbol"/>
          </w:rPr>
          <w:id w:val="-1470592848"/>
          <w14:checkbox>
            <w14:checked w14:val="0"/>
            <w14:checkedState w14:val="2612" w14:font="MS Gothic"/>
            <w14:uncheckedState w14:val="2610" w14:font="MS Gothic"/>
          </w14:checkbox>
        </w:sdtPr>
        <w:sdtContent>
          <w:r w:rsidR="00913243" w:rsidRPr="009F375E">
            <w:rPr>
              <w:rFonts w:ascii="MS Gothic" w:eastAsia="MS Gothic" w:hAnsi="MS Gothic" w:cs="Segoe UI Symbol" w:hint="eastAsia"/>
            </w:rPr>
            <w:t>☐</w:t>
          </w:r>
        </w:sdtContent>
      </w:sdt>
      <w:r w:rsidR="00913243" w:rsidRPr="009F375E">
        <w:rPr>
          <w:rFonts w:ascii="Franklin Gothic Book" w:hAnsi="Franklin Gothic Book" w:cs="Segoe UI Symbol"/>
        </w:rPr>
        <w:t xml:space="preserve">  Yes, we are requesting a waiver of parental permission </w:t>
      </w:r>
      <w:r w:rsidR="00913243" w:rsidRPr="009F375E">
        <w:rPr>
          <w:rFonts w:ascii="Franklin Gothic Book" w:hAnsi="Franklin Gothic Book" w:cs="Calibri"/>
        </w:rPr>
        <w:sym w:font="Symbol" w:char="F0AE"/>
      </w:r>
      <w:r w:rsidR="00913243" w:rsidRPr="009F375E">
        <w:rPr>
          <w:rFonts w:ascii="Franklin Gothic Book" w:hAnsi="Franklin Gothic Book" w:cs="Calibri"/>
        </w:rPr>
        <w:t xml:space="preserve"> Provide a justification for waiving parental permission:</w:t>
      </w:r>
    </w:p>
    <w:p w14:paraId="748F9B70" w14:textId="77777777" w:rsidR="00913243" w:rsidRPr="009F375E" w:rsidRDefault="00913243" w:rsidP="00913243">
      <w:pPr>
        <w:spacing w:after="0"/>
        <w:ind w:left="1440"/>
        <w:rPr>
          <w:rFonts w:ascii="Franklin Gothic Book" w:hAnsi="Franklin Gothic Book" w:cs="Calibri"/>
        </w:rPr>
      </w:pPr>
    </w:p>
    <w:p w14:paraId="444B00A9" w14:textId="77777777" w:rsidR="00913243" w:rsidRPr="009F375E" w:rsidRDefault="00913243" w:rsidP="00913243">
      <w:pPr>
        <w:spacing w:after="0"/>
        <w:ind w:left="1440"/>
        <w:rPr>
          <w:rFonts w:ascii="Franklin Gothic Book" w:hAnsi="Franklin Gothic Book" w:cs="Calibri"/>
        </w:rPr>
      </w:pPr>
      <w:r w:rsidRPr="009F375E">
        <w:rPr>
          <w:rFonts w:ascii="Franklin Gothic Book" w:hAnsi="Franklin Gothic Book" w:cs="Calibri"/>
        </w:rPr>
        <w:t>NOTE: Refer to the HRP-416 Children Checklist</w:t>
      </w:r>
    </w:p>
    <w:p w14:paraId="0C653FAB" w14:textId="77777777" w:rsidR="00913243" w:rsidRPr="009F375E" w:rsidRDefault="00913243" w:rsidP="00913243">
      <w:pPr>
        <w:spacing w:after="0"/>
        <w:ind w:left="2160"/>
        <w:rPr>
          <w:rFonts w:ascii="Franklin Gothic Book" w:hAnsi="Franklin Gothic Book" w:cs="Calibri"/>
        </w:rPr>
      </w:pPr>
    </w:p>
    <w:tbl>
      <w:tblPr>
        <w:tblStyle w:val="TableGrid"/>
        <w:tblW w:w="8635" w:type="dxa"/>
        <w:tblInd w:w="1435" w:type="dxa"/>
        <w:tblLook w:val="04A0" w:firstRow="1" w:lastRow="0" w:firstColumn="1" w:lastColumn="0" w:noHBand="0" w:noVBand="1"/>
      </w:tblPr>
      <w:tblGrid>
        <w:gridCol w:w="8635"/>
      </w:tblGrid>
      <w:tr w:rsidR="00913243" w:rsidRPr="009F375E" w14:paraId="27181E17" w14:textId="77777777" w:rsidTr="00913243">
        <w:tc>
          <w:tcPr>
            <w:tcW w:w="8635" w:type="dxa"/>
            <w:shd w:val="clear" w:color="auto" w:fill="DAE9F7" w:themeFill="text2" w:themeFillTint="1A"/>
          </w:tcPr>
          <w:p w14:paraId="234848A8" w14:textId="77777777" w:rsidR="00913243" w:rsidRPr="009F375E" w:rsidRDefault="00913243" w:rsidP="009C099A">
            <w:pPr>
              <w:rPr>
                <w:rFonts w:ascii="Franklin Gothic Book" w:hAnsi="Franklin Gothic Book" w:cs="Calibri"/>
              </w:rPr>
            </w:pPr>
          </w:p>
        </w:tc>
      </w:tr>
    </w:tbl>
    <w:p w14:paraId="5E4C54D2" w14:textId="6E74B80C" w:rsidR="00913243" w:rsidRPr="00913243" w:rsidRDefault="00913243" w:rsidP="00913243">
      <w:pPr>
        <w:spacing w:before="360"/>
        <w:ind w:left="720" w:hanging="720"/>
        <w:rPr>
          <w:rFonts w:ascii="Franklin Gothic Book" w:hAnsi="Franklin Gothic Book" w:cs="Calibri"/>
          <w:sz w:val="24"/>
          <w:szCs w:val="24"/>
        </w:rPr>
      </w:pPr>
      <w:r>
        <w:rPr>
          <w:rFonts w:ascii="Franklin Gothic Book" w:hAnsi="Franklin Gothic Book" w:cs="Calibri"/>
          <w:sz w:val="24"/>
          <w:szCs w:val="24"/>
        </w:rPr>
        <w:t>3</w:t>
      </w:r>
      <w:r w:rsidR="00E5264B" w:rsidRPr="00913243">
        <w:rPr>
          <w:rFonts w:ascii="Franklin Gothic Book" w:hAnsi="Franklin Gothic Book" w:cs="Calibri"/>
          <w:sz w:val="24"/>
          <w:szCs w:val="24"/>
        </w:rPr>
        <w:t>.0</w:t>
      </w:r>
      <w:r w:rsidR="00E5264B" w:rsidRPr="00913243">
        <w:rPr>
          <w:rFonts w:ascii="Franklin Gothic Book" w:hAnsi="Franklin Gothic Book" w:cs="Calibri"/>
          <w:sz w:val="24"/>
          <w:szCs w:val="24"/>
        </w:rPr>
        <w:tab/>
      </w:r>
      <w:r w:rsidRPr="00913243">
        <w:rPr>
          <w:rFonts w:ascii="Franklin Gothic Book" w:hAnsi="Franklin Gothic Book" w:cs="Calibri"/>
          <w:sz w:val="24"/>
          <w:szCs w:val="24"/>
        </w:rPr>
        <w:t>Adults unable to consent/cognitively impaired adults</w:t>
      </w:r>
    </w:p>
    <w:p w14:paraId="2F74D8BF" w14:textId="1AB55534" w:rsidR="00E5264B" w:rsidRPr="009F375E" w:rsidRDefault="00913243" w:rsidP="00913243">
      <w:pPr>
        <w:ind w:left="720"/>
        <w:rPr>
          <w:rFonts w:ascii="Franklin Gothic Book" w:hAnsi="Franklin Gothic Book" w:cs="Calibri"/>
        </w:rPr>
      </w:pPr>
      <w:r>
        <w:rPr>
          <w:rFonts w:ascii="Franklin Gothic Book" w:hAnsi="Franklin Gothic Book" w:cs="Calibri"/>
        </w:rPr>
        <w:t>3.1</w:t>
      </w:r>
      <w:r>
        <w:rPr>
          <w:rFonts w:ascii="Franklin Gothic Book" w:hAnsi="Franklin Gothic Book" w:cs="Calibri"/>
        </w:rPr>
        <w:tab/>
      </w:r>
      <w:r w:rsidR="00E5264B" w:rsidRPr="009F375E">
        <w:rPr>
          <w:rFonts w:ascii="Franklin Gothic Book" w:hAnsi="Franklin Gothic Book" w:cs="Calibri"/>
        </w:rPr>
        <w:t>Describe the process to determine whether an individual is capable of consent:</w:t>
      </w:r>
    </w:p>
    <w:tbl>
      <w:tblPr>
        <w:tblStyle w:val="TableGrid"/>
        <w:tblW w:w="0" w:type="auto"/>
        <w:tblInd w:w="1435" w:type="dxa"/>
        <w:tblLook w:val="04A0" w:firstRow="1" w:lastRow="0" w:firstColumn="1" w:lastColumn="0" w:noHBand="0" w:noVBand="1"/>
      </w:tblPr>
      <w:tblGrid>
        <w:gridCol w:w="7200"/>
      </w:tblGrid>
      <w:tr w:rsidR="00E5264B" w:rsidRPr="009F375E" w14:paraId="4BA05A4A" w14:textId="77777777" w:rsidTr="00913243">
        <w:tc>
          <w:tcPr>
            <w:tcW w:w="7200" w:type="dxa"/>
            <w:shd w:val="clear" w:color="auto" w:fill="DAE9F7" w:themeFill="text2" w:themeFillTint="1A"/>
          </w:tcPr>
          <w:p w14:paraId="30ABD893" w14:textId="77777777" w:rsidR="00E5264B" w:rsidRPr="009F375E" w:rsidRDefault="00E5264B" w:rsidP="00CD38BB">
            <w:pPr>
              <w:rPr>
                <w:rFonts w:ascii="Franklin Gothic Book" w:hAnsi="Franklin Gothic Book" w:cs="Calibri"/>
              </w:rPr>
            </w:pPr>
          </w:p>
        </w:tc>
      </w:tr>
    </w:tbl>
    <w:p w14:paraId="61B4AF62" w14:textId="005A5E24" w:rsidR="00E5264B"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3.2</w:t>
      </w:r>
      <w:r w:rsidR="00E5264B" w:rsidRPr="009F375E">
        <w:rPr>
          <w:rFonts w:ascii="Franklin Gothic Book" w:hAnsi="Franklin Gothic Book" w:cs="Calibri"/>
        </w:rPr>
        <w:tab/>
        <w:t xml:space="preserve">When a person is not capable of consent due to cognitive impairment, a Legally Authorized Representative (LAR) should be used to provide consent on their behalf and, where possible, assent of the participant should also be solicited. </w:t>
      </w:r>
    </w:p>
    <w:p w14:paraId="6BB92F05" w14:textId="77777777" w:rsidR="00E5264B" w:rsidRPr="009F375E" w:rsidRDefault="00E5264B" w:rsidP="00913243">
      <w:pPr>
        <w:spacing w:before="240"/>
        <w:ind w:left="1440"/>
        <w:rPr>
          <w:rFonts w:ascii="Franklin Gothic Book" w:hAnsi="Franklin Gothic Book" w:cs="Calibri"/>
        </w:rPr>
      </w:pPr>
      <w:r w:rsidRPr="009F375E">
        <w:rPr>
          <w:rFonts w:ascii="Franklin Gothic Book" w:hAnsi="Franklin Gothic Book" w:cs="Calibri"/>
        </w:rPr>
        <w:t xml:space="preserve">Describe how you will identify a LAR. Indicate that you have reviewed the “SOP: Legally Authorized Representatives, Children, and Guardians (HRP-013)” for research in New York State. </w:t>
      </w:r>
    </w:p>
    <w:p w14:paraId="3A4DCCA7" w14:textId="77777777" w:rsidR="00E5264B" w:rsidRPr="009F375E" w:rsidRDefault="00E5264B" w:rsidP="00913243">
      <w:pPr>
        <w:spacing w:before="240"/>
        <w:ind w:left="1440"/>
        <w:rPr>
          <w:rFonts w:ascii="Franklin Gothic Book" w:hAnsi="Franklin Gothic Book" w:cs="Calibri"/>
        </w:rPr>
      </w:pPr>
      <w:r w:rsidRPr="009F375E">
        <w:rPr>
          <w:rFonts w:ascii="Franklin Gothic Book" w:hAnsi="Franklin Gothic Book" w:cs="Calibri"/>
        </w:rPr>
        <w:t>NOTE: Examples of acceptable responses include verifying the electronic medical record to determine if an LAR is recorded.</w:t>
      </w:r>
    </w:p>
    <w:tbl>
      <w:tblPr>
        <w:tblStyle w:val="TableGrid"/>
        <w:tblW w:w="0" w:type="auto"/>
        <w:tblInd w:w="1435" w:type="dxa"/>
        <w:tblLook w:val="04A0" w:firstRow="1" w:lastRow="0" w:firstColumn="1" w:lastColumn="0" w:noHBand="0" w:noVBand="1"/>
      </w:tblPr>
      <w:tblGrid>
        <w:gridCol w:w="7915"/>
      </w:tblGrid>
      <w:tr w:rsidR="00E5264B" w:rsidRPr="009F375E" w14:paraId="7E1983D5" w14:textId="77777777" w:rsidTr="00913243">
        <w:tc>
          <w:tcPr>
            <w:tcW w:w="7915" w:type="dxa"/>
            <w:shd w:val="clear" w:color="auto" w:fill="DAE9F7" w:themeFill="text2" w:themeFillTint="1A"/>
          </w:tcPr>
          <w:p w14:paraId="55B0E3A1" w14:textId="77777777" w:rsidR="00E5264B" w:rsidRPr="009F375E" w:rsidRDefault="00E5264B" w:rsidP="00CD38BB">
            <w:pPr>
              <w:rPr>
                <w:rFonts w:ascii="Franklin Gothic Book" w:hAnsi="Franklin Gothic Book" w:cs="Calibri"/>
              </w:rPr>
            </w:pPr>
          </w:p>
        </w:tc>
      </w:tr>
    </w:tbl>
    <w:p w14:paraId="33E3753F" w14:textId="3DE9DE6D" w:rsidR="00E5264B" w:rsidRPr="009F375E" w:rsidRDefault="00E5264B" w:rsidP="00913243">
      <w:pPr>
        <w:spacing w:before="240"/>
        <w:ind w:left="1440" w:hanging="720"/>
        <w:rPr>
          <w:rFonts w:ascii="Franklin Gothic Book" w:hAnsi="Franklin Gothic Book" w:cs="Calibri"/>
        </w:rPr>
      </w:pPr>
      <w:r w:rsidRPr="009F375E">
        <w:rPr>
          <w:rFonts w:ascii="Franklin Gothic Book" w:hAnsi="Franklin Gothic Book" w:cs="Calibri"/>
        </w:rPr>
        <w:t>3.</w:t>
      </w:r>
      <w:r w:rsidR="00913243">
        <w:rPr>
          <w:rFonts w:ascii="Franklin Gothic Book" w:hAnsi="Franklin Gothic Book" w:cs="Calibri"/>
        </w:rPr>
        <w:t>3</w:t>
      </w:r>
      <w:r w:rsidRPr="009F375E">
        <w:rPr>
          <w:rFonts w:ascii="Franklin Gothic Book" w:hAnsi="Franklin Gothic Book" w:cs="Calibri" w:hint="eastAsia"/>
        </w:rPr>
        <w:tab/>
      </w:r>
      <w:r w:rsidRPr="009F375E">
        <w:rPr>
          <w:rFonts w:ascii="Franklin Gothic Book" w:hAnsi="Franklin Gothic Book" w:cs="Calibri"/>
        </w:rPr>
        <w:t xml:space="preserve">Confirm that you have reviewed and will be following “SOP: Legally Authorized Representatives, Children, and Guardians (HRP-013).” </w:t>
      </w:r>
    </w:p>
    <w:p w14:paraId="3815B6E6" w14:textId="77777777" w:rsidR="00E5264B" w:rsidRPr="009F375E" w:rsidRDefault="00000000" w:rsidP="00913243">
      <w:pPr>
        <w:spacing w:after="0"/>
        <w:ind w:left="1440"/>
        <w:rPr>
          <w:rFonts w:ascii="Franklin Gothic Book" w:hAnsi="Franklin Gothic Book" w:cs="Calibri"/>
        </w:rPr>
      </w:pPr>
      <w:sdt>
        <w:sdtPr>
          <w:rPr>
            <w:rFonts w:ascii="Franklin Gothic Book" w:hAnsi="Franklin Gothic Book" w:cs="Calibri"/>
          </w:rPr>
          <w:id w:val="842746265"/>
          <w14:checkbox>
            <w14:checked w14:val="0"/>
            <w14:checkedState w14:val="2612" w14:font="MS Gothic"/>
            <w14:uncheckedState w14:val="2610" w14:font="MS Gothic"/>
          </w14:checkbox>
        </w:sdtPr>
        <w:sdtContent>
          <w:r w:rsidR="00E5264B" w:rsidRPr="009F375E">
            <w:rPr>
              <w:rFonts w:ascii="MS Gothic" w:eastAsia="MS Gothic" w:hAnsi="MS Gothic" w:cs="Calibri" w:hint="eastAsia"/>
            </w:rPr>
            <w:t>☐</w:t>
          </w:r>
        </w:sdtContent>
      </w:sdt>
      <w:r w:rsidR="00E5264B" w:rsidRPr="009F375E">
        <w:rPr>
          <w:rFonts w:ascii="Franklin Gothic Book" w:hAnsi="Franklin Gothic Book" w:cs="Calibri"/>
        </w:rPr>
        <w:t xml:space="preserve"> We have reviewed and will be following “SOP: Legally Authorized Representatives, Children, and Guardians (HRP-013).”</w:t>
      </w:r>
    </w:p>
    <w:p w14:paraId="34165432" w14:textId="7615849F" w:rsidR="00E5264B" w:rsidRPr="009F375E" w:rsidRDefault="00913243" w:rsidP="00913243">
      <w:pPr>
        <w:spacing w:before="240"/>
        <w:ind w:left="720"/>
        <w:rPr>
          <w:rFonts w:ascii="Franklin Gothic Book" w:hAnsi="Franklin Gothic Book" w:cs="Calibri"/>
        </w:rPr>
      </w:pPr>
      <w:r>
        <w:rPr>
          <w:rFonts w:ascii="Franklin Gothic Book" w:hAnsi="Franklin Gothic Book" w:cs="Calibri"/>
        </w:rPr>
        <w:t>3.4</w:t>
      </w:r>
      <w:r w:rsidR="00E5264B" w:rsidRPr="009F375E">
        <w:rPr>
          <w:rFonts w:ascii="Franklin Gothic Book" w:hAnsi="Franklin Gothic Book" w:cs="Calibri"/>
        </w:rPr>
        <w:tab/>
        <w:t>Will the research be conducted outside of New York State?</w:t>
      </w:r>
    </w:p>
    <w:p w14:paraId="57A8D64F" w14:textId="77777777" w:rsidR="00E5264B" w:rsidRPr="009F375E" w:rsidRDefault="00000000" w:rsidP="00913243">
      <w:pPr>
        <w:spacing w:after="0"/>
        <w:ind w:left="720" w:firstLine="720"/>
        <w:rPr>
          <w:rFonts w:ascii="Franklin Gothic Book" w:hAnsi="Franklin Gothic Book" w:cs="Calibri"/>
        </w:rPr>
      </w:pPr>
      <w:sdt>
        <w:sdtPr>
          <w:rPr>
            <w:rFonts w:ascii="Franklin Gothic Book" w:hAnsi="Franklin Gothic Book" w:cs="Calibri"/>
          </w:rPr>
          <w:id w:val="-1172336289"/>
          <w14:checkbox>
            <w14:checked w14:val="0"/>
            <w14:checkedState w14:val="2612" w14:font="MS Gothic"/>
            <w14:uncheckedState w14:val="2610" w14:font="MS Gothic"/>
          </w14:checkbox>
        </w:sdtPr>
        <w:sdtContent>
          <w:r w:rsidR="00E5264B" w:rsidRPr="009F375E">
            <w:rPr>
              <w:rFonts w:ascii="MS Gothic" w:eastAsia="MS Gothic" w:hAnsi="MS Gothic" w:cs="Calibri" w:hint="eastAsia"/>
            </w:rPr>
            <w:t>☐</w:t>
          </w:r>
        </w:sdtContent>
      </w:sdt>
      <w:r w:rsidR="00E5264B" w:rsidRPr="009F375E">
        <w:rPr>
          <w:rFonts w:ascii="Franklin Gothic Book" w:hAnsi="Franklin Gothic Book" w:cs="Calibri"/>
        </w:rPr>
        <w:t xml:space="preserve"> No</w:t>
      </w:r>
    </w:p>
    <w:p w14:paraId="03326DDE" w14:textId="77777777" w:rsidR="00E5264B" w:rsidRPr="009F375E" w:rsidRDefault="00000000" w:rsidP="00913243">
      <w:pPr>
        <w:ind w:left="1440"/>
        <w:rPr>
          <w:rFonts w:ascii="Franklin Gothic Book" w:hAnsi="Franklin Gothic Book" w:cs="Calibri"/>
        </w:rPr>
      </w:pPr>
      <w:sdt>
        <w:sdtPr>
          <w:rPr>
            <w:rFonts w:ascii="Franklin Gothic Book" w:hAnsi="Franklin Gothic Book" w:cs="Calibri"/>
          </w:rPr>
          <w:id w:val="1503846638"/>
          <w14:checkbox>
            <w14:checked w14:val="0"/>
            <w14:checkedState w14:val="2612" w14:font="MS Gothic"/>
            <w14:uncheckedState w14:val="2610" w14:font="MS Gothic"/>
          </w14:checkbox>
        </w:sdtPr>
        <w:sdtContent>
          <w:r w:rsidR="00E5264B" w:rsidRPr="009F375E">
            <w:rPr>
              <w:rFonts w:ascii="MS Gothic" w:eastAsia="MS Gothic" w:hAnsi="MS Gothic" w:cs="Calibri" w:hint="eastAsia"/>
            </w:rPr>
            <w:t>☐</w:t>
          </w:r>
        </w:sdtContent>
      </w:sdt>
      <w:r w:rsidR="00E5264B" w:rsidRPr="009F375E">
        <w:rPr>
          <w:rFonts w:ascii="Franklin Gothic Book" w:hAnsi="Franklin Gothic Book" w:cs="Calibri"/>
        </w:rPr>
        <w:t xml:space="preserve"> Yes </w:t>
      </w:r>
      <w:r w:rsidR="00E5264B" w:rsidRPr="009F375E">
        <w:rPr>
          <w:rFonts w:ascii="Franklin Gothic Book" w:hAnsi="Franklin Gothic Book" w:cs="Calibri"/>
        </w:rPr>
        <w:sym w:font="Symbol" w:char="F0AE"/>
      </w:r>
      <w:r w:rsidR="00E5264B" w:rsidRPr="009F375E">
        <w:rPr>
          <w:rFonts w:ascii="Franklin Gothic Book" w:hAnsi="Franklin Gothic Book" w:cs="Calibri"/>
        </w:rPr>
        <w:t xml:space="preserve"> Provide information that describes which individuals are authorized under applicable law to consent on behalf of a prospective subject to their participation in the research. One method of obtaining this information is to have a legal counsel or authority review your protocol along with the definition of “legally authorized </w:t>
      </w:r>
      <w:r w:rsidR="00E5264B" w:rsidRPr="009F375E">
        <w:rPr>
          <w:rFonts w:ascii="Franklin Gothic Book" w:hAnsi="Franklin Gothic Book" w:cs="Calibri"/>
        </w:rPr>
        <w:lastRenderedPageBreak/>
        <w:t>representative” in “SOP: Legally Authorized Representatives, Children, and Guardians (HRP-013).”</w:t>
      </w:r>
    </w:p>
    <w:tbl>
      <w:tblPr>
        <w:tblStyle w:val="TableGrid"/>
        <w:tblW w:w="0" w:type="auto"/>
        <w:tblInd w:w="1435" w:type="dxa"/>
        <w:tblLook w:val="04A0" w:firstRow="1" w:lastRow="0" w:firstColumn="1" w:lastColumn="0" w:noHBand="0" w:noVBand="1"/>
      </w:tblPr>
      <w:tblGrid>
        <w:gridCol w:w="7830"/>
      </w:tblGrid>
      <w:tr w:rsidR="00E5264B" w:rsidRPr="009F375E" w14:paraId="5E858036" w14:textId="77777777" w:rsidTr="00913243">
        <w:tc>
          <w:tcPr>
            <w:tcW w:w="7830" w:type="dxa"/>
            <w:shd w:val="clear" w:color="auto" w:fill="DAE9F7" w:themeFill="text2" w:themeFillTint="1A"/>
          </w:tcPr>
          <w:p w14:paraId="40AD96F8" w14:textId="77777777" w:rsidR="00E5264B" w:rsidRPr="009F375E" w:rsidRDefault="00E5264B" w:rsidP="00CD38BB">
            <w:pPr>
              <w:rPr>
                <w:rFonts w:ascii="Franklin Gothic Book" w:hAnsi="Franklin Gothic Book" w:cs="Calibri"/>
                <w:highlight w:val="yellow"/>
              </w:rPr>
            </w:pPr>
          </w:p>
        </w:tc>
      </w:tr>
    </w:tbl>
    <w:p w14:paraId="42947979" w14:textId="4942DCB3" w:rsidR="00E5264B" w:rsidRPr="009F375E" w:rsidRDefault="00913243" w:rsidP="00913243">
      <w:pPr>
        <w:spacing w:before="240"/>
        <w:ind w:left="720"/>
        <w:rPr>
          <w:rFonts w:ascii="Franklin Gothic Book" w:hAnsi="Franklin Gothic Book" w:cs="Calibri"/>
        </w:rPr>
      </w:pPr>
      <w:r>
        <w:rPr>
          <w:rFonts w:ascii="Franklin Gothic Book" w:hAnsi="Franklin Gothic Book" w:cs="Calibri"/>
        </w:rPr>
        <w:t>3.5</w:t>
      </w:r>
      <w:r w:rsidR="00E5264B" w:rsidRPr="009F375E">
        <w:rPr>
          <w:rFonts w:ascii="Franklin Gothic Book" w:hAnsi="Franklin Gothic Book" w:cs="Calibri"/>
        </w:rPr>
        <w:tab/>
        <w:t>Describe the process for assent of the cognitively impaired adults:</w:t>
      </w:r>
    </w:p>
    <w:p w14:paraId="5504F956" w14:textId="77777777" w:rsidR="00E5264B" w:rsidRPr="009F375E" w:rsidRDefault="00E5264B" w:rsidP="00913243">
      <w:pPr>
        <w:ind w:left="1440"/>
        <w:rPr>
          <w:rFonts w:ascii="Franklin Gothic Book" w:hAnsi="Franklin Gothic Book" w:cs="Calibri"/>
        </w:rPr>
      </w:pPr>
      <w:r w:rsidRPr="009F375E">
        <w:rPr>
          <w:rFonts w:ascii="Franklin Gothic Book" w:hAnsi="Franklin Gothic Book" w:cs="Calibri"/>
        </w:rPr>
        <w:t>Indicate whether assent will be obtained from all, some, or none of the subjects. If some, indicate which adults will be required to assent and which will not.</w:t>
      </w:r>
    </w:p>
    <w:tbl>
      <w:tblPr>
        <w:tblStyle w:val="TableGrid"/>
        <w:tblW w:w="0" w:type="auto"/>
        <w:tblInd w:w="1435" w:type="dxa"/>
        <w:tblLook w:val="04A0" w:firstRow="1" w:lastRow="0" w:firstColumn="1" w:lastColumn="0" w:noHBand="0" w:noVBand="1"/>
      </w:tblPr>
      <w:tblGrid>
        <w:gridCol w:w="7830"/>
      </w:tblGrid>
      <w:tr w:rsidR="00E5264B" w:rsidRPr="009F375E" w14:paraId="7C0B6094" w14:textId="77777777" w:rsidTr="00913243">
        <w:tc>
          <w:tcPr>
            <w:tcW w:w="7830" w:type="dxa"/>
            <w:shd w:val="clear" w:color="auto" w:fill="DAE9F7" w:themeFill="text2" w:themeFillTint="1A"/>
          </w:tcPr>
          <w:p w14:paraId="3ADE450A" w14:textId="77777777" w:rsidR="00E5264B" w:rsidRPr="009F375E" w:rsidRDefault="00E5264B" w:rsidP="00CD38BB">
            <w:pPr>
              <w:rPr>
                <w:rFonts w:ascii="Franklin Gothic Book" w:hAnsi="Franklin Gothic Book" w:cs="Calibri"/>
              </w:rPr>
            </w:pPr>
          </w:p>
        </w:tc>
      </w:tr>
    </w:tbl>
    <w:p w14:paraId="5B8506B3" w14:textId="12E40BA9" w:rsidR="00E5264B"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3.6</w:t>
      </w:r>
      <w:r w:rsidR="00E5264B" w:rsidRPr="009F375E">
        <w:rPr>
          <w:rFonts w:ascii="Franklin Gothic Book" w:hAnsi="Franklin Gothic Book" w:cs="Calibri"/>
        </w:rPr>
        <w:tab/>
        <w:t>If assent will not be obtained from some or all subjects, explain why not:</w:t>
      </w:r>
    </w:p>
    <w:tbl>
      <w:tblPr>
        <w:tblStyle w:val="TableGrid"/>
        <w:tblW w:w="0" w:type="auto"/>
        <w:tblInd w:w="1435" w:type="dxa"/>
        <w:tblLook w:val="04A0" w:firstRow="1" w:lastRow="0" w:firstColumn="1" w:lastColumn="0" w:noHBand="0" w:noVBand="1"/>
      </w:tblPr>
      <w:tblGrid>
        <w:gridCol w:w="7830"/>
      </w:tblGrid>
      <w:tr w:rsidR="00E5264B" w:rsidRPr="009F375E" w14:paraId="67FC3CF0" w14:textId="77777777" w:rsidTr="00913243">
        <w:tc>
          <w:tcPr>
            <w:tcW w:w="7830" w:type="dxa"/>
            <w:shd w:val="clear" w:color="auto" w:fill="DAE9F7" w:themeFill="text2" w:themeFillTint="1A"/>
          </w:tcPr>
          <w:p w14:paraId="195EE176" w14:textId="77777777" w:rsidR="00E5264B" w:rsidRPr="009F375E" w:rsidRDefault="00E5264B" w:rsidP="00CD38BB">
            <w:pPr>
              <w:rPr>
                <w:rFonts w:ascii="Franklin Gothic Book" w:hAnsi="Franklin Gothic Book" w:cs="Calibri"/>
              </w:rPr>
            </w:pPr>
          </w:p>
        </w:tc>
      </w:tr>
    </w:tbl>
    <w:p w14:paraId="52BAB18E" w14:textId="2415EAE4" w:rsidR="00E5264B"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3.7</w:t>
      </w:r>
      <w:r w:rsidR="00E5264B" w:rsidRPr="009F375E">
        <w:rPr>
          <w:rFonts w:ascii="Franklin Gothic Book" w:hAnsi="Franklin Gothic Book" w:cs="Calibri"/>
        </w:rPr>
        <w:tab/>
        <w:t xml:space="preserve">Describe whether assent of the adult subjects will be documented and the process to document assent: </w:t>
      </w:r>
    </w:p>
    <w:p w14:paraId="5F3A83C7" w14:textId="77777777" w:rsidR="00E5264B" w:rsidRPr="009F375E" w:rsidRDefault="00E5264B" w:rsidP="00913243">
      <w:pPr>
        <w:spacing w:before="240"/>
        <w:ind w:left="1440"/>
        <w:rPr>
          <w:rFonts w:ascii="Franklin Gothic Book" w:hAnsi="Franklin Gothic Book" w:cs="Calibri"/>
        </w:rPr>
      </w:pPr>
      <w:r w:rsidRPr="009F375E">
        <w:rPr>
          <w:rFonts w:ascii="Franklin Gothic Book" w:hAnsi="Franklin Gothic Book" w:cs="Calibri"/>
        </w:rPr>
        <w:t>NOTE: The IRB allows the person obtaining assent to document assent on the consent document using the “Template Consent Document (HRP-502)” Signature Block for Assent of Adults who are Legally Unable to Consent.</w:t>
      </w:r>
    </w:p>
    <w:tbl>
      <w:tblPr>
        <w:tblStyle w:val="TableGrid"/>
        <w:tblW w:w="0" w:type="auto"/>
        <w:tblInd w:w="1435" w:type="dxa"/>
        <w:tblLook w:val="04A0" w:firstRow="1" w:lastRow="0" w:firstColumn="1" w:lastColumn="0" w:noHBand="0" w:noVBand="1"/>
      </w:tblPr>
      <w:tblGrid>
        <w:gridCol w:w="7915"/>
      </w:tblGrid>
      <w:tr w:rsidR="00E5264B" w:rsidRPr="009F375E" w14:paraId="06F29C4C" w14:textId="77777777" w:rsidTr="00913243">
        <w:tc>
          <w:tcPr>
            <w:tcW w:w="7915" w:type="dxa"/>
            <w:shd w:val="clear" w:color="auto" w:fill="DAE9F7" w:themeFill="text2" w:themeFillTint="1A"/>
          </w:tcPr>
          <w:p w14:paraId="62DE5869" w14:textId="77777777" w:rsidR="00E5264B" w:rsidRPr="009F375E" w:rsidRDefault="00E5264B" w:rsidP="00CD38BB">
            <w:pPr>
              <w:rPr>
                <w:rFonts w:ascii="Franklin Gothic Book" w:hAnsi="Franklin Gothic Book" w:cs="Calibri"/>
              </w:rPr>
            </w:pPr>
          </w:p>
        </w:tc>
      </w:tr>
    </w:tbl>
    <w:p w14:paraId="2462D585" w14:textId="056AEBE3" w:rsidR="00E5264B"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3.8</w:t>
      </w:r>
      <w:r w:rsidR="00E5264B" w:rsidRPr="009F375E">
        <w:rPr>
          <w:rFonts w:ascii="Franklin Gothic Book" w:hAnsi="Franklin Gothic Book" w:cs="Calibri"/>
        </w:rPr>
        <w:tab/>
        <w:t xml:space="preserve">Is it possible that cognitively impaired individuals will regain the ability to consent for themselves during their participation in the study? </w:t>
      </w:r>
    </w:p>
    <w:p w14:paraId="7EA614D9" w14:textId="77777777" w:rsidR="00E5264B" w:rsidRPr="009F375E" w:rsidRDefault="00000000" w:rsidP="00913243">
      <w:pPr>
        <w:spacing w:after="0"/>
        <w:ind w:left="720" w:firstLine="720"/>
        <w:rPr>
          <w:rFonts w:ascii="Franklin Gothic Book" w:hAnsi="Franklin Gothic Book" w:cs="Calibri"/>
        </w:rPr>
      </w:pPr>
      <w:sdt>
        <w:sdtPr>
          <w:rPr>
            <w:rFonts w:ascii="Franklin Gothic Book" w:hAnsi="Franklin Gothic Book" w:cs="Calibri"/>
          </w:rPr>
          <w:id w:val="2108681274"/>
          <w14:checkbox>
            <w14:checked w14:val="0"/>
            <w14:checkedState w14:val="2612" w14:font="MS Gothic"/>
            <w14:uncheckedState w14:val="2610" w14:font="MS Gothic"/>
          </w14:checkbox>
        </w:sdtPr>
        <w:sdtContent>
          <w:r w:rsidR="00E5264B" w:rsidRPr="009F375E">
            <w:rPr>
              <w:rFonts w:ascii="MS Gothic" w:eastAsia="MS Gothic" w:hAnsi="MS Gothic" w:cs="Calibri" w:hint="eastAsia"/>
            </w:rPr>
            <w:t>☐</w:t>
          </w:r>
        </w:sdtContent>
      </w:sdt>
      <w:r w:rsidR="00E5264B" w:rsidRPr="009F375E">
        <w:rPr>
          <w:rFonts w:ascii="Franklin Gothic Book" w:hAnsi="Franklin Gothic Book" w:cs="Calibri"/>
        </w:rPr>
        <w:t xml:space="preserve"> No</w:t>
      </w:r>
    </w:p>
    <w:p w14:paraId="447AB840" w14:textId="77777777" w:rsidR="00E5264B" w:rsidRPr="009F375E" w:rsidRDefault="00000000" w:rsidP="00913243">
      <w:pPr>
        <w:ind w:left="720" w:firstLine="720"/>
        <w:rPr>
          <w:rFonts w:ascii="Franklin Gothic Book" w:hAnsi="Franklin Gothic Book" w:cs="Calibri"/>
        </w:rPr>
      </w:pPr>
      <w:sdt>
        <w:sdtPr>
          <w:rPr>
            <w:rFonts w:ascii="Franklin Gothic Book" w:hAnsi="Franklin Gothic Book" w:cs="Calibri"/>
          </w:rPr>
          <w:id w:val="-625937651"/>
          <w14:checkbox>
            <w14:checked w14:val="0"/>
            <w14:checkedState w14:val="2612" w14:font="MS Gothic"/>
            <w14:uncheckedState w14:val="2610" w14:font="MS Gothic"/>
          </w14:checkbox>
        </w:sdtPr>
        <w:sdtContent>
          <w:r w:rsidR="00E5264B" w:rsidRPr="009F375E">
            <w:rPr>
              <w:rFonts w:ascii="MS Gothic" w:eastAsia="MS Gothic" w:hAnsi="MS Gothic" w:cs="Calibri" w:hint="eastAsia"/>
            </w:rPr>
            <w:t>☐</w:t>
          </w:r>
        </w:sdtContent>
      </w:sdt>
      <w:r w:rsidR="00E5264B" w:rsidRPr="009F375E">
        <w:rPr>
          <w:rFonts w:ascii="Franklin Gothic Book" w:hAnsi="Franklin Gothic Book" w:cs="Calibri"/>
        </w:rPr>
        <w:t xml:space="preserve"> Yes </w:t>
      </w:r>
      <w:r w:rsidR="00E5264B" w:rsidRPr="009F375E">
        <w:rPr>
          <w:rFonts w:ascii="Franklin Gothic Book" w:hAnsi="Franklin Gothic Book" w:cs="Calibri"/>
        </w:rPr>
        <w:sym w:font="Symbol" w:char="F0AE"/>
      </w:r>
      <w:r w:rsidR="00E5264B" w:rsidRPr="009F375E">
        <w:rPr>
          <w:rFonts w:ascii="Franklin Gothic Book" w:hAnsi="Franklin Gothic Book" w:cs="Calibri"/>
        </w:rPr>
        <w:t xml:space="preserve"> Describe the process to consent these individuals:</w:t>
      </w:r>
    </w:p>
    <w:tbl>
      <w:tblPr>
        <w:tblStyle w:val="TableGrid"/>
        <w:tblW w:w="0" w:type="auto"/>
        <w:tblInd w:w="1435" w:type="dxa"/>
        <w:tblLook w:val="04A0" w:firstRow="1" w:lastRow="0" w:firstColumn="1" w:lastColumn="0" w:noHBand="0" w:noVBand="1"/>
      </w:tblPr>
      <w:tblGrid>
        <w:gridCol w:w="7915"/>
      </w:tblGrid>
      <w:tr w:rsidR="00E5264B" w:rsidRPr="009F375E" w14:paraId="6DC5424D" w14:textId="77777777" w:rsidTr="00913243">
        <w:tc>
          <w:tcPr>
            <w:tcW w:w="7915" w:type="dxa"/>
            <w:shd w:val="clear" w:color="auto" w:fill="DAE9F7" w:themeFill="text2" w:themeFillTint="1A"/>
          </w:tcPr>
          <w:p w14:paraId="32FB4CFD" w14:textId="77777777" w:rsidR="00E5264B" w:rsidRPr="009F375E" w:rsidRDefault="00E5264B" w:rsidP="00CD38BB">
            <w:pPr>
              <w:rPr>
                <w:rFonts w:ascii="Franklin Gothic Book" w:hAnsi="Franklin Gothic Book" w:cs="Calibri"/>
              </w:rPr>
            </w:pPr>
          </w:p>
        </w:tc>
      </w:tr>
    </w:tbl>
    <w:p w14:paraId="02D67015" w14:textId="3C90011C" w:rsidR="009F375E" w:rsidRPr="009F375E" w:rsidRDefault="00913243" w:rsidP="00913243">
      <w:pPr>
        <w:spacing w:before="240"/>
        <w:ind w:left="1440" w:hanging="720"/>
        <w:rPr>
          <w:rFonts w:ascii="Franklin Gothic Book" w:hAnsi="Franklin Gothic Book" w:cs="Calibri"/>
        </w:rPr>
      </w:pPr>
      <w:r>
        <w:rPr>
          <w:rFonts w:ascii="Franklin Gothic Book" w:hAnsi="Franklin Gothic Book" w:cs="Calibri"/>
        </w:rPr>
        <w:t>3.9</w:t>
      </w:r>
      <w:r w:rsidR="009F375E" w:rsidRPr="009F375E">
        <w:rPr>
          <w:rFonts w:ascii="Franklin Gothic Book" w:hAnsi="Franklin Gothic Book" w:cs="Calibri"/>
        </w:rPr>
        <w:tab/>
        <w:t xml:space="preserve">Refer to </w:t>
      </w:r>
      <w:r w:rsidR="009F375E" w:rsidRPr="009F375E">
        <w:rPr>
          <w:rFonts w:ascii="Franklin Gothic Book" w:hAnsi="Franklin Gothic Book" w:cstheme="minorHAnsi"/>
        </w:rPr>
        <w:t>CHECKLIST: Cognitively Impaired Adults (HRP-417)</w:t>
      </w:r>
      <w:r w:rsidR="009F375E">
        <w:rPr>
          <w:rFonts w:ascii="Franklin Gothic Book" w:hAnsi="Franklin Gothic Book" w:cstheme="minorHAnsi"/>
        </w:rPr>
        <w:t xml:space="preserve"> </w:t>
      </w:r>
      <w:r w:rsidR="009F375E" w:rsidRPr="009F375E">
        <w:rPr>
          <w:rFonts w:ascii="Franklin Gothic Book" w:hAnsi="Franklin Gothic Book" w:cs="Calibri"/>
        </w:rPr>
        <w:t>and describe the safeguards and protections in place</w:t>
      </w:r>
    </w:p>
    <w:tbl>
      <w:tblPr>
        <w:tblStyle w:val="TableGrid"/>
        <w:tblW w:w="7920" w:type="dxa"/>
        <w:tblInd w:w="1435" w:type="dxa"/>
        <w:tblLook w:val="04A0" w:firstRow="1" w:lastRow="0" w:firstColumn="1" w:lastColumn="0" w:noHBand="0" w:noVBand="1"/>
      </w:tblPr>
      <w:tblGrid>
        <w:gridCol w:w="7920"/>
      </w:tblGrid>
      <w:tr w:rsidR="009F375E" w:rsidRPr="009F375E" w14:paraId="07D13E62" w14:textId="77777777" w:rsidTr="00913243">
        <w:tc>
          <w:tcPr>
            <w:tcW w:w="7920" w:type="dxa"/>
            <w:shd w:val="clear" w:color="auto" w:fill="DAE9F7" w:themeFill="text2" w:themeFillTint="1A"/>
          </w:tcPr>
          <w:p w14:paraId="501D1C3D" w14:textId="77777777" w:rsidR="009F375E" w:rsidRPr="009F375E" w:rsidRDefault="009F375E" w:rsidP="009F375E">
            <w:pPr>
              <w:rPr>
                <w:rFonts w:ascii="Franklin Gothic Book" w:hAnsi="Franklin Gothic Book" w:cs="Calibri"/>
              </w:rPr>
            </w:pPr>
          </w:p>
        </w:tc>
      </w:tr>
    </w:tbl>
    <w:p w14:paraId="443CDD9E" w14:textId="4E6BDEA8" w:rsidR="00671CEC" w:rsidRPr="00913243" w:rsidRDefault="00913243" w:rsidP="00913243">
      <w:pPr>
        <w:spacing w:before="240"/>
        <w:rPr>
          <w:rFonts w:ascii="Franklin Gothic Book" w:hAnsi="Franklin Gothic Book" w:cstheme="minorHAnsi"/>
          <w:i/>
          <w:iCs/>
          <w:sz w:val="24"/>
          <w:szCs w:val="24"/>
        </w:rPr>
      </w:pPr>
      <w:bookmarkStart w:id="2" w:name="Vulnerable"/>
      <w:bookmarkStart w:id="3" w:name="_Hlk176952670"/>
      <w:r w:rsidRPr="00913243">
        <w:rPr>
          <w:rFonts w:ascii="Franklin Gothic Book" w:eastAsia="MS Gothic" w:hAnsi="Franklin Gothic Book" w:cs="Segoe UI Symbol"/>
          <w:sz w:val="24"/>
          <w:szCs w:val="24"/>
        </w:rPr>
        <w:t>4.0</w:t>
      </w:r>
      <w:r w:rsidRPr="00913243">
        <w:rPr>
          <w:rFonts w:ascii="Franklin Gothic Book" w:eastAsia="MS Gothic" w:hAnsi="Franklin Gothic Book" w:cs="Segoe UI Symbol"/>
          <w:sz w:val="24"/>
          <w:szCs w:val="24"/>
        </w:rPr>
        <w:tab/>
      </w:r>
      <w:r w:rsidR="00671CEC" w:rsidRPr="00913243">
        <w:rPr>
          <w:rFonts w:ascii="Franklin Gothic Book" w:hAnsi="Franklin Gothic Book" w:cstheme="minorHAnsi"/>
          <w:iCs/>
          <w:sz w:val="24"/>
          <w:szCs w:val="24"/>
        </w:rPr>
        <w:t>Pregnant Women</w:t>
      </w:r>
    </w:p>
    <w:p w14:paraId="32AD8F2B" w14:textId="59C0E3F5" w:rsidR="007E4D2E" w:rsidRPr="007E4D2E" w:rsidRDefault="00913243" w:rsidP="00E038DE">
      <w:pPr>
        <w:pStyle w:val="BlockText"/>
        <w:spacing w:before="0"/>
        <w:ind w:left="1440" w:right="0" w:hanging="720"/>
        <w:rPr>
          <w:rFonts w:ascii="Franklin Gothic Book" w:hAnsi="Franklin Gothic Book" w:cs="Calibri"/>
          <w:i w:val="0"/>
          <w:iCs/>
        </w:rPr>
      </w:pPr>
      <w:r>
        <w:rPr>
          <w:rFonts w:ascii="Franklin Gothic Book" w:hAnsi="Franklin Gothic Book" w:cs="Calibri"/>
          <w:i w:val="0"/>
          <w:iCs/>
          <w:sz w:val="22"/>
          <w:szCs w:val="22"/>
        </w:rPr>
        <w:t>4</w:t>
      </w:r>
      <w:r w:rsidR="00652CDA">
        <w:rPr>
          <w:rFonts w:ascii="Franklin Gothic Book" w:hAnsi="Franklin Gothic Book" w:cs="Calibri"/>
          <w:i w:val="0"/>
          <w:iCs/>
          <w:sz w:val="22"/>
          <w:szCs w:val="22"/>
        </w:rPr>
        <w:t>.</w:t>
      </w:r>
      <w:r>
        <w:rPr>
          <w:rFonts w:ascii="Franklin Gothic Book" w:hAnsi="Franklin Gothic Book" w:cs="Calibri"/>
          <w:i w:val="0"/>
          <w:iCs/>
          <w:sz w:val="22"/>
          <w:szCs w:val="22"/>
        </w:rPr>
        <w:t>1</w:t>
      </w:r>
      <w:r w:rsidR="00652CDA">
        <w:rPr>
          <w:rFonts w:ascii="Franklin Gothic Book" w:hAnsi="Franklin Gothic Book" w:cs="Calibri"/>
          <w:i w:val="0"/>
          <w:iCs/>
          <w:sz w:val="22"/>
          <w:szCs w:val="22"/>
        </w:rPr>
        <w:tab/>
      </w:r>
      <w:r w:rsidR="007E4D2E" w:rsidRPr="007E4D2E">
        <w:rPr>
          <w:rFonts w:ascii="Franklin Gothic Book" w:hAnsi="Franklin Gothic Book" w:cs="Calibri"/>
          <w:i w:val="0"/>
          <w:iCs/>
          <w:sz w:val="22"/>
          <w:szCs w:val="22"/>
        </w:rPr>
        <w:t>Refer to CHECKLIST: Pregnant Women (HRP-412)</w:t>
      </w:r>
      <w:r w:rsidR="007E4D2E">
        <w:rPr>
          <w:rFonts w:ascii="Franklin Gothic Book" w:hAnsi="Franklin Gothic Book" w:cs="Calibri"/>
          <w:i w:val="0"/>
          <w:iCs/>
          <w:sz w:val="22"/>
          <w:szCs w:val="22"/>
        </w:rPr>
        <w:t xml:space="preserve"> </w:t>
      </w:r>
      <w:r w:rsidR="007E4D2E" w:rsidRPr="007E4D2E">
        <w:rPr>
          <w:rFonts w:ascii="Franklin Gothic Book" w:hAnsi="Franklin Gothic Book" w:cs="Calibri"/>
          <w:i w:val="0"/>
          <w:iCs/>
          <w:sz w:val="22"/>
          <w:szCs w:val="22"/>
        </w:rPr>
        <w:t>and describe the safeguards and protections in place</w:t>
      </w:r>
      <w:r w:rsidR="007E4D2E" w:rsidRPr="007E4D2E">
        <w:rPr>
          <w:rFonts w:ascii="Franklin Gothic Book" w:hAnsi="Franklin Gothic Book" w:cs="Calibri"/>
          <w:i w:val="0"/>
          <w:iCs/>
        </w:rPr>
        <w:t xml:space="preserve"> for this population.</w:t>
      </w:r>
    </w:p>
    <w:tbl>
      <w:tblPr>
        <w:tblStyle w:val="TableGrid"/>
        <w:tblW w:w="0" w:type="auto"/>
        <w:tblInd w:w="1435" w:type="dxa"/>
        <w:tblLook w:val="04A0" w:firstRow="1" w:lastRow="0" w:firstColumn="1" w:lastColumn="0" w:noHBand="0" w:noVBand="1"/>
      </w:tblPr>
      <w:tblGrid>
        <w:gridCol w:w="7915"/>
      </w:tblGrid>
      <w:tr w:rsidR="007E4D2E" w14:paraId="053789E3" w14:textId="77777777" w:rsidTr="00652CDA">
        <w:tc>
          <w:tcPr>
            <w:tcW w:w="7915" w:type="dxa"/>
            <w:shd w:val="clear" w:color="auto" w:fill="DAE9F7" w:themeFill="text2" w:themeFillTint="1A"/>
          </w:tcPr>
          <w:p w14:paraId="58886FD8" w14:textId="77777777" w:rsidR="007E4D2E" w:rsidRPr="007E4D2E" w:rsidRDefault="007E4D2E" w:rsidP="007E4D2E">
            <w:pPr>
              <w:rPr>
                <w:rFonts w:ascii="Franklin Gothic Book" w:hAnsi="Franklin Gothic Book" w:cstheme="minorHAnsi"/>
                <w:sz w:val="24"/>
                <w:szCs w:val="24"/>
              </w:rPr>
            </w:pPr>
          </w:p>
        </w:tc>
      </w:tr>
    </w:tbl>
    <w:p w14:paraId="5ADB7945" w14:textId="4E275496" w:rsidR="00671CEC" w:rsidRPr="00913243" w:rsidRDefault="00913243" w:rsidP="007558A9">
      <w:pPr>
        <w:pStyle w:val="BlockText"/>
        <w:spacing w:before="360"/>
        <w:ind w:right="0" w:hanging="720"/>
        <w:rPr>
          <w:rFonts w:ascii="Franklin Gothic Book" w:hAnsi="Franklin Gothic Book" w:cstheme="minorHAnsi"/>
          <w:i w:val="0"/>
          <w:iCs/>
        </w:rPr>
      </w:pPr>
      <w:r w:rsidRPr="00913243">
        <w:rPr>
          <w:rFonts w:ascii="Franklin Gothic Book" w:hAnsi="Franklin Gothic Book" w:cs="Segoe UI Symbol"/>
          <w:i w:val="0"/>
          <w:iCs/>
        </w:rPr>
        <w:t>5.0</w:t>
      </w:r>
      <w:r w:rsidRPr="00913243">
        <w:rPr>
          <w:rFonts w:ascii="Franklin Gothic Book" w:hAnsi="Franklin Gothic Book" w:cs="Segoe UI Symbol"/>
          <w:i w:val="0"/>
          <w:iCs/>
        </w:rPr>
        <w:tab/>
      </w:r>
      <w:r w:rsidR="00671CEC" w:rsidRPr="00913243">
        <w:rPr>
          <w:rFonts w:ascii="Franklin Gothic Book" w:hAnsi="Franklin Gothic Book" w:cstheme="minorHAnsi"/>
          <w:i w:val="0"/>
          <w:iCs/>
        </w:rPr>
        <w:t xml:space="preserve">Neonates of uncertain viability </w:t>
      </w:r>
    </w:p>
    <w:p w14:paraId="601BC774" w14:textId="47568E1A" w:rsidR="007E4D2E" w:rsidRDefault="00913243" w:rsidP="00E038DE">
      <w:pPr>
        <w:pStyle w:val="BlockText"/>
        <w:spacing w:before="0"/>
        <w:ind w:left="1440" w:right="0" w:hanging="720"/>
        <w:rPr>
          <w:rFonts w:ascii="Franklin Gothic Book" w:hAnsi="Franklin Gothic Book" w:cs="Calibri"/>
          <w:i w:val="0"/>
          <w:iCs/>
        </w:rPr>
      </w:pPr>
      <w:r>
        <w:rPr>
          <w:rFonts w:ascii="Franklin Gothic Book" w:hAnsi="Franklin Gothic Book" w:cs="Calibri"/>
          <w:i w:val="0"/>
          <w:iCs/>
          <w:sz w:val="22"/>
          <w:szCs w:val="22"/>
        </w:rPr>
        <w:t>5.1</w:t>
      </w:r>
      <w:r w:rsidR="00652CDA">
        <w:rPr>
          <w:rFonts w:ascii="Franklin Gothic Book" w:hAnsi="Franklin Gothic Book" w:cs="Calibri"/>
          <w:i w:val="0"/>
          <w:iCs/>
          <w:sz w:val="22"/>
          <w:szCs w:val="22"/>
        </w:rPr>
        <w:tab/>
      </w:r>
      <w:r w:rsidR="007E4D2E" w:rsidRPr="007E4D2E">
        <w:rPr>
          <w:rFonts w:ascii="Franklin Gothic Book" w:hAnsi="Franklin Gothic Book" w:cs="Calibri"/>
          <w:i w:val="0"/>
          <w:iCs/>
          <w:sz w:val="22"/>
          <w:szCs w:val="22"/>
        </w:rPr>
        <w:t>Refer to CHECKLIST: Neonates of Uncertain Viability (HRP-414)</w:t>
      </w:r>
      <w:r w:rsidR="007E4D2E">
        <w:rPr>
          <w:rFonts w:ascii="Franklin Gothic Book" w:hAnsi="Franklin Gothic Book" w:cs="Calibri"/>
          <w:i w:val="0"/>
          <w:iCs/>
          <w:sz w:val="22"/>
          <w:szCs w:val="22"/>
        </w:rPr>
        <w:t xml:space="preserve"> </w:t>
      </w:r>
      <w:r w:rsidR="007E4D2E" w:rsidRPr="007E4D2E">
        <w:rPr>
          <w:rFonts w:ascii="Franklin Gothic Book" w:hAnsi="Franklin Gothic Book" w:cs="Calibri"/>
          <w:i w:val="0"/>
          <w:iCs/>
          <w:sz w:val="22"/>
          <w:szCs w:val="22"/>
        </w:rPr>
        <w:t>and describe the safeguards and protections in place</w:t>
      </w:r>
      <w:r w:rsidR="007E4D2E" w:rsidRPr="007E4D2E">
        <w:rPr>
          <w:rFonts w:ascii="Franklin Gothic Book" w:hAnsi="Franklin Gothic Book" w:cs="Calibri"/>
          <w:i w:val="0"/>
          <w:iCs/>
        </w:rPr>
        <w:t xml:space="preserve"> for this population.</w:t>
      </w:r>
    </w:p>
    <w:tbl>
      <w:tblPr>
        <w:tblStyle w:val="TableGrid"/>
        <w:tblW w:w="0" w:type="auto"/>
        <w:tblInd w:w="1435" w:type="dxa"/>
        <w:tblLook w:val="04A0" w:firstRow="1" w:lastRow="0" w:firstColumn="1" w:lastColumn="0" w:noHBand="0" w:noVBand="1"/>
      </w:tblPr>
      <w:tblGrid>
        <w:gridCol w:w="7915"/>
      </w:tblGrid>
      <w:tr w:rsidR="007E4D2E" w14:paraId="63798ABD" w14:textId="77777777" w:rsidTr="00652CDA">
        <w:tc>
          <w:tcPr>
            <w:tcW w:w="7915" w:type="dxa"/>
            <w:shd w:val="clear" w:color="auto" w:fill="DAE9F7" w:themeFill="text2" w:themeFillTint="1A"/>
          </w:tcPr>
          <w:p w14:paraId="03515D6B" w14:textId="77777777" w:rsidR="007E4D2E" w:rsidRPr="007E4D2E" w:rsidRDefault="007E4D2E" w:rsidP="007E4D2E">
            <w:pPr>
              <w:rPr>
                <w:rFonts w:ascii="Franklin Gothic Book" w:hAnsi="Franklin Gothic Book" w:cs="Calibri"/>
              </w:rPr>
            </w:pPr>
          </w:p>
        </w:tc>
      </w:tr>
    </w:tbl>
    <w:p w14:paraId="0F605F97" w14:textId="42CB05E0" w:rsidR="00671CEC" w:rsidRPr="00913243" w:rsidRDefault="00913243" w:rsidP="007558A9">
      <w:pPr>
        <w:pStyle w:val="BlockText"/>
        <w:spacing w:before="360"/>
        <w:ind w:right="0" w:hanging="720"/>
        <w:rPr>
          <w:rFonts w:ascii="Franklin Gothic Book" w:hAnsi="Franklin Gothic Book" w:cstheme="minorHAnsi"/>
          <w:i w:val="0"/>
          <w:iCs/>
        </w:rPr>
      </w:pPr>
      <w:r w:rsidRPr="00913243">
        <w:rPr>
          <w:rFonts w:ascii="Franklin Gothic Book" w:hAnsi="Franklin Gothic Book" w:cstheme="minorHAnsi"/>
          <w:i w:val="0"/>
          <w:iCs/>
        </w:rPr>
        <w:t>6.</w:t>
      </w:r>
      <w:r w:rsidRPr="00913243">
        <w:rPr>
          <w:rFonts w:ascii="Franklin Gothic Book" w:hAnsi="Franklin Gothic Book" w:cstheme="minorHAnsi"/>
          <w:i w:val="0"/>
          <w:iCs/>
        </w:rPr>
        <w:tab/>
      </w:r>
      <w:r w:rsidR="00671CEC" w:rsidRPr="00913243">
        <w:rPr>
          <w:rFonts w:ascii="Franklin Gothic Book" w:hAnsi="Franklin Gothic Book" w:cstheme="minorHAnsi"/>
          <w:i w:val="0"/>
          <w:iCs/>
        </w:rPr>
        <w:t xml:space="preserve">Non-viable neonates </w:t>
      </w:r>
    </w:p>
    <w:p w14:paraId="3C28C19E" w14:textId="10E67220" w:rsidR="007E4D2E" w:rsidRDefault="00955C75" w:rsidP="00E038DE">
      <w:pPr>
        <w:pStyle w:val="BlockText"/>
        <w:spacing w:before="0"/>
        <w:ind w:left="1440" w:right="0" w:hanging="720"/>
        <w:rPr>
          <w:rFonts w:ascii="Franklin Gothic Book" w:hAnsi="Franklin Gothic Book" w:cs="Calibri"/>
          <w:i w:val="0"/>
          <w:iCs/>
        </w:rPr>
      </w:pPr>
      <w:r>
        <w:rPr>
          <w:rFonts w:ascii="Franklin Gothic Book" w:hAnsi="Franklin Gothic Book" w:cs="Calibri"/>
          <w:i w:val="0"/>
          <w:iCs/>
          <w:sz w:val="22"/>
          <w:szCs w:val="22"/>
        </w:rPr>
        <w:t>6.1</w:t>
      </w:r>
      <w:r w:rsidR="00652CDA">
        <w:rPr>
          <w:rFonts w:ascii="Franklin Gothic Book" w:hAnsi="Franklin Gothic Book" w:cs="Calibri"/>
          <w:i w:val="0"/>
          <w:iCs/>
          <w:sz w:val="22"/>
          <w:szCs w:val="22"/>
        </w:rPr>
        <w:tab/>
      </w:r>
      <w:r w:rsidR="007E4D2E" w:rsidRPr="007E4D2E">
        <w:rPr>
          <w:rFonts w:ascii="Franklin Gothic Book" w:hAnsi="Franklin Gothic Book" w:cs="Calibri"/>
          <w:i w:val="0"/>
          <w:iCs/>
          <w:sz w:val="22"/>
          <w:szCs w:val="22"/>
        </w:rPr>
        <w:t>Refer to CHECKLIST: Non-Viable Neonates (HRP-413)</w:t>
      </w:r>
      <w:r w:rsidR="007E4D2E">
        <w:rPr>
          <w:rFonts w:ascii="Franklin Gothic Book" w:hAnsi="Franklin Gothic Book" w:cs="Calibri"/>
          <w:i w:val="0"/>
          <w:iCs/>
          <w:sz w:val="22"/>
          <w:szCs w:val="22"/>
        </w:rPr>
        <w:t xml:space="preserve"> </w:t>
      </w:r>
      <w:r w:rsidR="007E4D2E" w:rsidRPr="007E4D2E">
        <w:rPr>
          <w:rFonts w:ascii="Franklin Gothic Book" w:hAnsi="Franklin Gothic Book" w:cs="Calibri"/>
          <w:i w:val="0"/>
          <w:iCs/>
          <w:sz w:val="22"/>
          <w:szCs w:val="22"/>
        </w:rPr>
        <w:t>and describe the safeguards and protections in place</w:t>
      </w:r>
      <w:r w:rsidR="007E4D2E" w:rsidRPr="007E4D2E">
        <w:rPr>
          <w:rFonts w:ascii="Franklin Gothic Book" w:hAnsi="Franklin Gothic Book" w:cs="Calibri"/>
          <w:i w:val="0"/>
          <w:iCs/>
        </w:rPr>
        <w:t xml:space="preserve"> for this population.</w:t>
      </w:r>
    </w:p>
    <w:tbl>
      <w:tblPr>
        <w:tblStyle w:val="TableGrid"/>
        <w:tblW w:w="0" w:type="auto"/>
        <w:tblInd w:w="1435" w:type="dxa"/>
        <w:tblLook w:val="04A0" w:firstRow="1" w:lastRow="0" w:firstColumn="1" w:lastColumn="0" w:noHBand="0" w:noVBand="1"/>
      </w:tblPr>
      <w:tblGrid>
        <w:gridCol w:w="7915"/>
      </w:tblGrid>
      <w:tr w:rsidR="007E4D2E" w14:paraId="1598F4D3" w14:textId="77777777" w:rsidTr="00652CDA">
        <w:tc>
          <w:tcPr>
            <w:tcW w:w="7915" w:type="dxa"/>
            <w:shd w:val="clear" w:color="auto" w:fill="DAE9F7" w:themeFill="text2" w:themeFillTint="1A"/>
          </w:tcPr>
          <w:p w14:paraId="3C4A9DEA" w14:textId="77777777" w:rsidR="007E4D2E" w:rsidRPr="007E4D2E" w:rsidRDefault="007E4D2E" w:rsidP="007E4D2E">
            <w:pPr>
              <w:rPr>
                <w:rFonts w:ascii="Franklin Gothic Book" w:hAnsi="Franklin Gothic Book" w:cs="Calibri"/>
              </w:rPr>
            </w:pPr>
          </w:p>
        </w:tc>
      </w:tr>
    </w:tbl>
    <w:bookmarkEnd w:id="2"/>
    <w:p w14:paraId="2360D7BF" w14:textId="2863ED44" w:rsidR="007558A9" w:rsidRPr="00955C75" w:rsidRDefault="00955C75" w:rsidP="00671CEC">
      <w:pPr>
        <w:pStyle w:val="BlockText"/>
        <w:spacing w:before="360"/>
        <w:ind w:right="0" w:hanging="720"/>
        <w:rPr>
          <w:rFonts w:ascii="Franklin Gothic Book" w:hAnsi="Franklin Gothic Book" w:cstheme="minorHAnsi"/>
          <w:i w:val="0"/>
          <w:iCs/>
        </w:rPr>
      </w:pPr>
      <w:r w:rsidRPr="00955C75">
        <w:rPr>
          <w:rFonts w:ascii="Franklin Gothic Book" w:hAnsi="Franklin Gothic Book" w:cstheme="minorHAnsi"/>
          <w:i w:val="0"/>
          <w:iCs/>
        </w:rPr>
        <w:t>7.0</w:t>
      </w:r>
      <w:r w:rsidRPr="00955C75">
        <w:rPr>
          <w:rFonts w:ascii="Franklin Gothic Book" w:hAnsi="Franklin Gothic Book" w:cstheme="minorHAnsi"/>
          <w:i w:val="0"/>
          <w:iCs/>
        </w:rPr>
        <w:tab/>
      </w:r>
      <w:r w:rsidR="007558A9" w:rsidRPr="00955C75">
        <w:rPr>
          <w:rFonts w:ascii="Franklin Gothic Book" w:hAnsi="Franklin Gothic Book" w:cstheme="minorHAnsi"/>
          <w:i w:val="0"/>
          <w:iCs/>
        </w:rPr>
        <w:t>Research Involving Prisoners</w:t>
      </w:r>
    </w:p>
    <w:p w14:paraId="4F5BB349" w14:textId="53EDC142" w:rsidR="007E4D2E" w:rsidRDefault="00955C75" w:rsidP="00E038DE">
      <w:pPr>
        <w:pStyle w:val="BlockText"/>
        <w:spacing w:before="0"/>
        <w:ind w:left="1440" w:right="0" w:hanging="720"/>
        <w:rPr>
          <w:rFonts w:ascii="Franklin Gothic Book" w:hAnsi="Franklin Gothic Book" w:cs="Calibri"/>
          <w:i w:val="0"/>
          <w:iCs/>
        </w:rPr>
      </w:pPr>
      <w:r>
        <w:rPr>
          <w:rFonts w:ascii="Franklin Gothic Book" w:hAnsi="Franklin Gothic Book" w:cs="Calibri"/>
          <w:i w:val="0"/>
          <w:iCs/>
          <w:sz w:val="22"/>
          <w:szCs w:val="22"/>
        </w:rPr>
        <w:t>7.1</w:t>
      </w:r>
      <w:r w:rsidR="00652CDA">
        <w:rPr>
          <w:rFonts w:ascii="Franklin Gothic Book" w:hAnsi="Franklin Gothic Book" w:cs="Calibri"/>
          <w:i w:val="0"/>
          <w:iCs/>
          <w:sz w:val="22"/>
          <w:szCs w:val="22"/>
        </w:rPr>
        <w:tab/>
      </w:r>
      <w:r w:rsidR="007E4D2E" w:rsidRPr="007E4D2E">
        <w:rPr>
          <w:rFonts w:ascii="Franklin Gothic Book" w:hAnsi="Franklin Gothic Book" w:cs="Calibri"/>
          <w:i w:val="0"/>
          <w:iCs/>
          <w:sz w:val="22"/>
          <w:szCs w:val="22"/>
        </w:rPr>
        <w:t xml:space="preserve">Refer to </w:t>
      </w:r>
      <w:r w:rsidR="00652CDA" w:rsidRPr="009F375E">
        <w:rPr>
          <w:rFonts w:ascii="Franklin Gothic Book" w:hAnsi="Franklin Gothic Book" w:cstheme="minorHAnsi"/>
          <w:i w:val="0"/>
          <w:sz w:val="22"/>
          <w:szCs w:val="22"/>
        </w:rPr>
        <w:t>CHECKLIST: Prisoners (HRP-415)</w:t>
      </w:r>
      <w:r w:rsidR="00652CDA">
        <w:rPr>
          <w:rFonts w:ascii="Franklin Gothic Book" w:hAnsi="Franklin Gothic Book" w:cstheme="minorHAnsi"/>
          <w:i w:val="0"/>
          <w:sz w:val="22"/>
          <w:szCs w:val="22"/>
        </w:rPr>
        <w:t xml:space="preserve"> </w:t>
      </w:r>
      <w:r w:rsidR="007E4D2E" w:rsidRPr="007E4D2E">
        <w:rPr>
          <w:rFonts w:ascii="Franklin Gothic Book" w:hAnsi="Franklin Gothic Book" w:cs="Calibri"/>
          <w:i w:val="0"/>
          <w:iCs/>
          <w:sz w:val="22"/>
          <w:szCs w:val="22"/>
        </w:rPr>
        <w:t>and describe the safeguards and protections in place</w:t>
      </w:r>
      <w:r w:rsidR="007E4D2E" w:rsidRPr="007E4D2E">
        <w:rPr>
          <w:rFonts w:ascii="Franklin Gothic Book" w:hAnsi="Franklin Gothic Book" w:cs="Calibri"/>
          <w:i w:val="0"/>
          <w:iCs/>
        </w:rPr>
        <w:t xml:space="preserve"> for this population.</w:t>
      </w:r>
    </w:p>
    <w:tbl>
      <w:tblPr>
        <w:tblStyle w:val="TableGrid"/>
        <w:tblW w:w="0" w:type="auto"/>
        <w:tblInd w:w="1435" w:type="dxa"/>
        <w:tblLook w:val="04A0" w:firstRow="1" w:lastRow="0" w:firstColumn="1" w:lastColumn="0" w:noHBand="0" w:noVBand="1"/>
      </w:tblPr>
      <w:tblGrid>
        <w:gridCol w:w="7915"/>
      </w:tblGrid>
      <w:tr w:rsidR="007E4D2E" w14:paraId="02196AF8" w14:textId="77777777" w:rsidTr="00652CDA">
        <w:tc>
          <w:tcPr>
            <w:tcW w:w="7915" w:type="dxa"/>
            <w:shd w:val="clear" w:color="auto" w:fill="DAE9F7" w:themeFill="text2" w:themeFillTint="1A"/>
          </w:tcPr>
          <w:p w14:paraId="40EA9315" w14:textId="77777777" w:rsidR="007E4D2E" w:rsidRPr="007E4D2E" w:rsidRDefault="007E4D2E" w:rsidP="007E4D2E">
            <w:pPr>
              <w:rPr>
                <w:rFonts w:ascii="Franklin Gothic Book" w:hAnsi="Franklin Gothic Book" w:cs="Calibri"/>
              </w:rPr>
            </w:pPr>
          </w:p>
        </w:tc>
      </w:tr>
    </w:tbl>
    <w:p w14:paraId="55418C0F" w14:textId="410C51F5" w:rsidR="007558A9" w:rsidRPr="009F375E" w:rsidRDefault="00652CDA" w:rsidP="00652CDA">
      <w:pPr>
        <w:spacing w:before="120" w:after="120"/>
        <w:ind w:left="720" w:firstLine="720"/>
        <w:jc w:val="both"/>
        <w:rPr>
          <w:rFonts w:ascii="Franklin Gothic Book" w:hAnsi="Franklin Gothic Book" w:cstheme="minorHAnsi"/>
        </w:rPr>
      </w:pPr>
      <w:r w:rsidRPr="00F06DCB">
        <w:rPr>
          <w:rFonts w:ascii="Franklin Gothic Book" w:hAnsi="Franklin Gothic Book" w:cstheme="minorHAnsi"/>
        </w:rPr>
        <w:t>N</w:t>
      </w:r>
      <w:r w:rsidR="007558A9" w:rsidRPr="00F06DCB">
        <w:rPr>
          <w:rFonts w:ascii="Franklin Gothic Book" w:hAnsi="Franklin Gothic Book" w:cstheme="minorHAnsi"/>
        </w:rPr>
        <w:t>OTE: Most studies involving prisoners are not exempt</w:t>
      </w:r>
      <w:r w:rsidRPr="00F06DCB">
        <w:rPr>
          <w:rFonts w:ascii="Franklin Gothic Book" w:hAnsi="Franklin Gothic Book" w:cstheme="minorHAnsi"/>
        </w:rPr>
        <w:t>.</w:t>
      </w:r>
    </w:p>
    <w:bookmarkEnd w:id="3"/>
    <w:p w14:paraId="109FB7E2" w14:textId="77777777" w:rsidR="009F375E" w:rsidRPr="009F375E" w:rsidRDefault="009F375E" w:rsidP="009F375E">
      <w:pPr>
        <w:spacing w:before="240"/>
        <w:rPr>
          <w:rFonts w:ascii="Franklin Gothic Book" w:hAnsi="Franklin Gothic Book" w:cs="Calibri"/>
        </w:rPr>
      </w:pPr>
    </w:p>
    <w:p w14:paraId="73F64CBF" w14:textId="77777777" w:rsidR="00E5264B" w:rsidRPr="009F375E" w:rsidRDefault="00E5264B" w:rsidP="00E5264B">
      <w:pPr>
        <w:spacing w:before="120"/>
        <w:jc w:val="center"/>
        <w:rPr>
          <w:rFonts w:ascii="Franklin Gothic Book" w:hAnsi="Franklin Gothic Book"/>
        </w:rPr>
      </w:pPr>
    </w:p>
    <w:p w14:paraId="3B2F1AA3" w14:textId="77777777" w:rsidR="00E5264B" w:rsidRPr="009F375E" w:rsidRDefault="00E5264B" w:rsidP="00E5264B">
      <w:pPr>
        <w:spacing w:before="120"/>
        <w:jc w:val="center"/>
        <w:rPr>
          <w:rFonts w:ascii="Franklin Gothic Book" w:hAnsi="Franklin Gothic Book"/>
        </w:rPr>
      </w:pPr>
    </w:p>
    <w:p w14:paraId="0D526625" w14:textId="77777777" w:rsidR="00E5264B" w:rsidRPr="009F375E" w:rsidRDefault="00E5264B" w:rsidP="00E5264B">
      <w:pPr>
        <w:spacing w:before="120" w:after="120"/>
        <w:jc w:val="both"/>
        <w:rPr>
          <w:rFonts w:ascii="Franklin Gothic Book" w:hAnsi="Franklin Gothic Book" w:cstheme="minorHAnsi"/>
        </w:rPr>
      </w:pPr>
    </w:p>
    <w:p w14:paraId="02775EAD" w14:textId="77777777" w:rsidR="00ED455F" w:rsidRPr="009F375E" w:rsidRDefault="00ED455F"/>
    <w:p w14:paraId="3FAFF18D" w14:textId="77777777" w:rsidR="005E7D92" w:rsidRPr="009F375E" w:rsidRDefault="005E7D92"/>
    <w:p w14:paraId="58B6F20B" w14:textId="046CC2B5" w:rsidR="00ED455F" w:rsidRPr="009F375E" w:rsidRDefault="00ED455F"/>
    <w:p w14:paraId="458AB2BF" w14:textId="77777777" w:rsidR="00ED455F" w:rsidRPr="009F375E" w:rsidRDefault="00ED455F"/>
    <w:p w14:paraId="707F9704" w14:textId="77777777" w:rsidR="00ED455F" w:rsidRPr="009F375E" w:rsidRDefault="00ED455F"/>
    <w:sectPr w:rsidR="00ED455F" w:rsidRPr="009F37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4407" w14:textId="77777777" w:rsidR="006F0230" w:rsidRDefault="006F0230" w:rsidP="005B4BBA">
      <w:pPr>
        <w:spacing w:after="0" w:line="240" w:lineRule="auto"/>
      </w:pPr>
      <w:r>
        <w:separator/>
      </w:r>
    </w:p>
  </w:endnote>
  <w:endnote w:type="continuationSeparator" w:id="0">
    <w:p w14:paraId="694A550B" w14:textId="77777777" w:rsidR="006F0230" w:rsidRDefault="006F0230" w:rsidP="005B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D9FC" w14:textId="77777777" w:rsidR="006F0230" w:rsidRDefault="006F0230" w:rsidP="005B4BBA">
      <w:pPr>
        <w:spacing w:after="0" w:line="240" w:lineRule="auto"/>
      </w:pPr>
      <w:r>
        <w:separator/>
      </w:r>
    </w:p>
  </w:footnote>
  <w:footnote w:type="continuationSeparator" w:id="0">
    <w:p w14:paraId="5E326ADA" w14:textId="77777777" w:rsidR="006F0230" w:rsidRDefault="006F0230" w:rsidP="005B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0ABB" w14:textId="5775735E" w:rsidR="005B4BBA" w:rsidRPr="005B4BBA" w:rsidRDefault="005B4BBA" w:rsidP="005B4BBA">
    <w:pPr>
      <w:pStyle w:val="Header"/>
      <w:jc w:val="center"/>
    </w:pPr>
    <w:r>
      <w:rPr>
        <w:noProof/>
      </w:rPr>
      <w:drawing>
        <wp:inline distT="0" distB="0" distL="0" distR="0" wp14:anchorId="4FD7BE54" wp14:editId="22AD8CE9">
          <wp:extent cx="5487035" cy="1042670"/>
          <wp:effectExtent l="0" t="0" r="0" b="0"/>
          <wp:docPr id="1180672491" name="Picture 1" descr="A close-up of 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72491" name="Picture 1" descr="A close-up of a black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0F1A"/>
    <w:multiLevelType w:val="hybridMultilevel"/>
    <w:tmpl w:val="1E0E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72DED"/>
    <w:multiLevelType w:val="hybridMultilevel"/>
    <w:tmpl w:val="46160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64F1E"/>
    <w:multiLevelType w:val="hybridMultilevel"/>
    <w:tmpl w:val="3F90D6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590388"/>
    <w:multiLevelType w:val="hybridMultilevel"/>
    <w:tmpl w:val="31E6B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7084B93"/>
    <w:multiLevelType w:val="hybridMultilevel"/>
    <w:tmpl w:val="FAFAF9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3A24C9"/>
    <w:multiLevelType w:val="hybridMultilevel"/>
    <w:tmpl w:val="477499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9CC526A"/>
    <w:multiLevelType w:val="hybridMultilevel"/>
    <w:tmpl w:val="00E4A0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7682193">
    <w:abstractNumId w:val="5"/>
  </w:num>
  <w:num w:numId="2" w16cid:durableId="856969131">
    <w:abstractNumId w:val="3"/>
  </w:num>
  <w:num w:numId="3" w16cid:durableId="330370731">
    <w:abstractNumId w:val="4"/>
  </w:num>
  <w:num w:numId="4" w16cid:durableId="310985006">
    <w:abstractNumId w:val="1"/>
  </w:num>
  <w:num w:numId="5" w16cid:durableId="1423140920">
    <w:abstractNumId w:val="0"/>
  </w:num>
  <w:num w:numId="6" w16cid:durableId="680165013">
    <w:abstractNumId w:val="6"/>
  </w:num>
  <w:num w:numId="7" w16cid:durableId="207850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3F"/>
    <w:rsid w:val="000756C9"/>
    <w:rsid w:val="000C1836"/>
    <w:rsid w:val="002F46A5"/>
    <w:rsid w:val="00317B01"/>
    <w:rsid w:val="0038192C"/>
    <w:rsid w:val="003B355E"/>
    <w:rsid w:val="004B4FA9"/>
    <w:rsid w:val="00523EA9"/>
    <w:rsid w:val="005B4BBA"/>
    <w:rsid w:val="005E7D92"/>
    <w:rsid w:val="00612D8C"/>
    <w:rsid w:val="00652CDA"/>
    <w:rsid w:val="00671CEC"/>
    <w:rsid w:val="006D5F9D"/>
    <w:rsid w:val="006F0230"/>
    <w:rsid w:val="007279C6"/>
    <w:rsid w:val="007403D2"/>
    <w:rsid w:val="007558A9"/>
    <w:rsid w:val="007B1D3F"/>
    <w:rsid w:val="007E4D2E"/>
    <w:rsid w:val="008C44C7"/>
    <w:rsid w:val="00913243"/>
    <w:rsid w:val="0093607E"/>
    <w:rsid w:val="00955C75"/>
    <w:rsid w:val="009B3322"/>
    <w:rsid w:val="009F375E"/>
    <w:rsid w:val="00A35223"/>
    <w:rsid w:val="00A64F30"/>
    <w:rsid w:val="00C0113A"/>
    <w:rsid w:val="00C86DB3"/>
    <w:rsid w:val="00CA7C91"/>
    <w:rsid w:val="00D97EC5"/>
    <w:rsid w:val="00DD0A91"/>
    <w:rsid w:val="00E038DE"/>
    <w:rsid w:val="00E46658"/>
    <w:rsid w:val="00E5264B"/>
    <w:rsid w:val="00ED455F"/>
    <w:rsid w:val="00F06DCB"/>
    <w:rsid w:val="00F8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75D2"/>
  <w15:chartTrackingRefBased/>
  <w15:docId w15:val="{05B79095-D0FA-40AE-824F-85A503A9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D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D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D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D3F"/>
    <w:rPr>
      <w:rFonts w:eastAsiaTheme="majorEastAsia" w:cstheme="majorBidi"/>
      <w:color w:val="272727" w:themeColor="text1" w:themeTint="D8"/>
    </w:rPr>
  </w:style>
  <w:style w:type="paragraph" w:styleId="Title">
    <w:name w:val="Title"/>
    <w:basedOn w:val="Normal"/>
    <w:next w:val="Normal"/>
    <w:link w:val="TitleChar"/>
    <w:uiPriority w:val="10"/>
    <w:qFormat/>
    <w:rsid w:val="007B1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D3F"/>
    <w:pPr>
      <w:spacing w:before="160"/>
      <w:jc w:val="center"/>
    </w:pPr>
    <w:rPr>
      <w:i/>
      <w:iCs/>
      <w:color w:val="404040" w:themeColor="text1" w:themeTint="BF"/>
    </w:rPr>
  </w:style>
  <w:style w:type="character" w:customStyle="1" w:styleId="QuoteChar">
    <w:name w:val="Quote Char"/>
    <w:basedOn w:val="DefaultParagraphFont"/>
    <w:link w:val="Quote"/>
    <w:uiPriority w:val="29"/>
    <w:rsid w:val="007B1D3F"/>
    <w:rPr>
      <w:i/>
      <w:iCs/>
      <w:color w:val="404040" w:themeColor="text1" w:themeTint="BF"/>
    </w:rPr>
  </w:style>
  <w:style w:type="paragraph" w:styleId="ListParagraph">
    <w:name w:val="List Paragraph"/>
    <w:basedOn w:val="Normal"/>
    <w:uiPriority w:val="34"/>
    <w:qFormat/>
    <w:rsid w:val="007B1D3F"/>
    <w:pPr>
      <w:ind w:left="720"/>
      <w:contextualSpacing/>
    </w:pPr>
  </w:style>
  <w:style w:type="character" w:styleId="IntenseEmphasis">
    <w:name w:val="Intense Emphasis"/>
    <w:basedOn w:val="DefaultParagraphFont"/>
    <w:uiPriority w:val="21"/>
    <w:qFormat/>
    <w:rsid w:val="007B1D3F"/>
    <w:rPr>
      <w:i/>
      <w:iCs/>
      <w:color w:val="0F4761" w:themeColor="accent1" w:themeShade="BF"/>
    </w:rPr>
  </w:style>
  <w:style w:type="paragraph" w:styleId="IntenseQuote">
    <w:name w:val="Intense Quote"/>
    <w:basedOn w:val="Normal"/>
    <w:next w:val="Normal"/>
    <w:link w:val="IntenseQuoteChar"/>
    <w:uiPriority w:val="30"/>
    <w:qFormat/>
    <w:rsid w:val="007B1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D3F"/>
    <w:rPr>
      <w:i/>
      <w:iCs/>
      <w:color w:val="0F4761" w:themeColor="accent1" w:themeShade="BF"/>
    </w:rPr>
  </w:style>
  <w:style w:type="character" w:styleId="IntenseReference">
    <w:name w:val="Intense Reference"/>
    <w:basedOn w:val="DefaultParagraphFont"/>
    <w:uiPriority w:val="32"/>
    <w:qFormat/>
    <w:rsid w:val="007B1D3F"/>
    <w:rPr>
      <w:b/>
      <w:bCs/>
      <w:smallCaps/>
      <w:color w:val="0F4761" w:themeColor="accent1" w:themeShade="BF"/>
      <w:spacing w:val="5"/>
    </w:rPr>
  </w:style>
  <w:style w:type="table" w:styleId="TableGrid">
    <w:name w:val="Table Grid"/>
    <w:basedOn w:val="TableNormal"/>
    <w:uiPriority w:val="39"/>
    <w:rsid w:val="00ED45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D455F"/>
    <w:rPr>
      <w:sz w:val="16"/>
      <w:szCs w:val="16"/>
    </w:rPr>
  </w:style>
  <w:style w:type="paragraph" w:styleId="CommentText">
    <w:name w:val="annotation text"/>
    <w:basedOn w:val="Normal"/>
    <w:link w:val="CommentTextChar"/>
    <w:unhideWhenUsed/>
    <w:rsid w:val="00ED455F"/>
    <w:pPr>
      <w:spacing w:line="240" w:lineRule="auto"/>
    </w:pPr>
    <w:rPr>
      <w:kern w:val="0"/>
      <w:sz w:val="20"/>
      <w:szCs w:val="20"/>
      <w14:ligatures w14:val="none"/>
    </w:rPr>
  </w:style>
  <w:style w:type="character" w:customStyle="1" w:styleId="CommentTextChar">
    <w:name w:val="Comment Text Char"/>
    <w:basedOn w:val="DefaultParagraphFont"/>
    <w:link w:val="CommentText"/>
    <w:rsid w:val="00ED455F"/>
    <w:rPr>
      <w:kern w:val="0"/>
      <w:sz w:val="20"/>
      <w:szCs w:val="20"/>
      <w14:ligatures w14:val="none"/>
    </w:rPr>
  </w:style>
  <w:style w:type="paragraph" w:styleId="BlockText">
    <w:name w:val="Block Text"/>
    <w:basedOn w:val="Normal"/>
    <w:link w:val="BlockTextChar"/>
    <w:rsid w:val="00523EA9"/>
    <w:pPr>
      <w:spacing w:before="120" w:after="120" w:line="240" w:lineRule="auto"/>
      <w:ind w:left="720" w:right="720"/>
    </w:pPr>
    <w:rPr>
      <w:rFonts w:ascii="Times New Roman" w:eastAsia="Times New Roman" w:hAnsi="Times New Roman" w:cs="Times New Roman"/>
      <w:i/>
      <w:kern w:val="0"/>
      <w:sz w:val="24"/>
      <w:szCs w:val="24"/>
      <w14:ligatures w14:val="none"/>
    </w:rPr>
  </w:style>
  <w:style w:type="character" w:customStyle="1" w:styleId="BlockTextChar">
    <w:name w:val="Block Text Char"/>
    <w:link w:val="BlockText"/>
    <w:rsid w:val="00523EA9"/>
    <w:rPr>
      <w:rFonts w:ascii="Times New Roman" w:eastAsia="Times New Roman" w:hAnsi="Times New Roman" w:cs="Times New Roman"/>
      <w:i/>
      <w:kern w:val="0"/>
      <w:sz w:val="24"/>
      <w:szCs w:val="24"/>
      <w14:ligatures w14:val="none"/>
    </w:rPr>
  </w:style>
  <w:style w:type="paragraph" w:styleId="Header">
    <w:name w:val="header"/>
    <w:basedOn w:val="Normal"/>
    <w:link w:val="HeaderChar"/>
    <w:uiPriority w:val="99"/>
    <w:unhideWhenUsed/>
    <w:rsid w:val="005B4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BBA"/>
  </w:style>
  <w:style w:type="paragraph" w:styleId="Footer">
    <w:name w:val="footer"/>
    <w:basedOn w:val="Normal"/>
    <w:link w:val="FooterChar"/>
    <w:uiPriority w:val="99"/>
    <w:unhideWhenUsed/>
    <w:rsid w:val="005B4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BBA"/>
  </w:style>
  <w:style w:type="paragraph" w:styleId="CommentSubject">
    <w:name w:val="annotation subject"/>
    <w:basedOn w:val="CommentText"/>
    <w:next w:val="CommentText"/>
    <w:link w:val="CommentSubjectChar"/>
    <w:uiPriority w:val="99"/>
    <w:semiHidden/>
    <w:unhideWhenUsed/>
    <w:rsid w:val="00652CDA"/>
    <w:rPr>
      <w:b/>
      <w:bCs/>
      <w:kern w:val="2"/>
      <w14:ligatures w14:val="standardContextual"/>
    </w:rPr>
  </w:style>
  <w:style w:type="character" w:customStyle="1" w:styleId="CommentSubjectChar">
    <w:name w:val="Comment Subject Char"/>
    <w:basedOn w:val="CommentTextChar"/>
    <w:link w:val="CommentSubject"/>
    <w:uiPriority w:val="99"/>
    <w:semiHidden/>
    <w:rsid w:val="00652C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5777</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Deitz</dc:creator>
  <cp:keywords/>
  <dc:description/>
  <cp:lastModifiedBy>Zachary Chakan</cp:lastModifiedBy>
  <cp:revision>2</cp:revision>
  <dcterms:created xsi:type="dcterms:W3CDTF">2026-01-05T18:27:00Z</dcterms:created>
  <dcterms:modified xsi:type="dcterms:W3CDTF">2026-01-05T18:27:00Z</dcterms:modified>
</cp:coreProperties>
</file>